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F533" w14:textId="0B693DE7" w:rsidR="00C97207" w:rsidRPr="005636B9" w:rsidRDefault="00BF5CEC" w:rsidP="00BF5CEC">
      <w:pPr>
        <w:tabs>
          <w:tab w:val="left" w:pos="7655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6B8D7FBD" w14:textId="77777777" w:rsidR="00C97207" w:rsidRPr="005636B9" w:rsidRDefault="00C97207" w:rsidP="007A78B7">
      <w:pPr>
        <w:tabs>
          <w:tab w:val="left" w:pos="7655"/>
        </w:tabs>
        <w:jc w:val="both"/>
        <w:rPr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4430"/>
      </w:tblGrid>
      <w:tr w:rsidR="00C97207" w:rsidRPr="005636B9" w14:paraId="361385D7" w14:textId="77777777" w:rsidTr="00666D6F">
        <w:trPr>
          <w:trHeight w:val="1560"/>
        </w:trPr>
        <w:tc>
          <w:tcPr>
            <w:tcW w:w="5382" w:type="dxa"/>
          </w:tcPr>
          <w:p w14:paraId="2E6A6A2D" w14:textId="77777777" w:rsidR="00C97207" w:rsidRPr="005636B9" w:rsidRDefault="00C97207" w:rsidP="007A7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9" w:type="dxa"/>
          </w:tcPr>
          <w:p w14:paraId="43780535" w14:textId="5F787E4A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5636B9">
              <w:rPr>
                <w:bCs/>
                <w:sz w:val="28"/>
                <w:szCs w:val="28"/>
              </w:rPr>
              <w:t>Додаток</w:t>
            </w:r>
          </w:p>
          <w:p w14:paraId="6E6C9951" w14:textId="6228C62B" w:rsidR="00C97207" w:rsidRPr="005636B9" w:rsidRDefault="007C5FC9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рішення сімдесятої</w:t>
            </w:r>
            <w:r w:rsidR="00C66540">
              <w:rPr>
                <w:bCs/>
                <w:sz w:val="28"/>
                <w:szCs w:val="28"/>
              </w:rPr>
              <w:t xml:space="preserve"> </w:t>
            </w:r>
            <w:r w:rsidR="00C97207" w:rsidRPr="005636B9">
              <w:rPr>
                <w:bCs/>
                <w:sz w:val="28"/>
                <w:szCs w:val="28"/>
              </w:rPr>
              <w:t>сесії Диканської селищної ради восьмого скликання</w:t>
            </w:r>
          </w:p>
          <w:p w14:paraId="5742BB2D" w14:textId="5F3297D7" w:rsidR="00C97207" w:rsidRPr="005636B9" w:rsidRDefault="007C5FC9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 жовтня</w:t>
            </w:r>
            <w:r w:rsidR="00C97207" w:rsidRPr="00EA05B4">
              <w:rPr>
                <w:bCs/>
                <w:sz w:val="28"/>
                <w:szCs w:val="28"/>
              </w:rPr>
              <w:t xml:space="preserve"> 2</w:t>
            </w:r>
            <w:r w:rsidR="00656EAC">
              <w:rPr>
                <w:bCs/>
                <w:sz w:val="28"/>
                <w:szCs w:val="28"/>
              </w:rPr>
              <w:t>0</w:t>
            </w:r>
            <w:r w:rsidR="00C97207" w:rsidRPr="00EA05B4">
              <w:rPr>
                <w:bCs/>
                <w:sz w:val="28"/>
                <w:szCs w:val="28"/>
              </w:rPr>
              <w:t>25 року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E202B">
              <w:rPr>
                <w:bCs/>
                <w:sz w:val="28"/>
                <w:szCs w:val="28"/>
              </w:rPr>
              <w:t>2</w:t>
            </w:r>
          </w:p>
        </w:tc>
      </w:tr>
    </w:tbl>
    <w:p w14:paraId="26025070" w14:textId="77777777" w:rsidR="00C97207" w:rsidRPr="005636B9" w:rsidRDefault="00C97207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41D4AF88" w14:textId="4DE9DA87" w:rsidR="00C97207" w:rsidRPr="005636B9" w:rsidRDefault="00621040" w:rsidP="00C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center"/>
        <w:rPr>
          <w:b/>
          <w:sz w:val="28"/>
          <w:szCs w:val="28"/>
          <w:lang w:eastAsia="uk-UA"/>
        </w:rPr>
      </w:pPr>
      <w:r w:rsidRPr="005636B9">
        <w:rPr>
          <w:b/>
          <w:sz w:val="28"/>
          <w:szCs w:val="28"/>
          <w:lang w:eastAsia="uk-UA"/>
        </w:rPr>
        <w:t xml:space="preserve">Зміни до Програми </w:t>
      </w:r>
      <w:r w:rsidR="00C97207" w:rsidRPr="005636B9">
        <w:rPr>
          <w:b/>
          <w:sz w:val="28"/>
          <w:szCs w:val="28"/>
          <w:lang w:eastAsia="uk-UA"/>
        </w:rPr>
        <w:t>організації та проведення громадських робіт територіальної громади Диканської селищної ради на 2025-2027 роки, затвердженої рішенням п’ятдесят першої позачергової сесії Диканської селищної ради восьмого скликання від 12 липня 2024 року № 38</w:t>
      </w:r>
      <w:r w:rsidR="00EA05B4">
        <w:rPr>
          <w:b/>
          <w:sz w:val="28"/>
          <w:szCs w:val="28"/>
          <w:lang w:eastAsia="uk-UA"/>
        </w:rPr>
        <w:t>, зі змінами</w:t>
      </w:r>
    </w:p>
    <w:p w14:paraId="175EBBE4" w14:textId="77777777" w:rsidR="00621040" w:rsidRPr="005636B9" w:rsidRDefault="00621040" w:rsidP="00621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center"/>
        <w:rPr>
          <w:b/>
          <w:bCs/>
          <w:sz w:val="28"/>
          <w:szCs w:val="28"/>
          <w:lang w:eastAsia="uk-UA"/>
        </w:rPr>
      </w:pPr>
    </w:p>
    <w:p w14:paraId="285AD83F" w14:textId="77777777" w:rsidR="00621040" w:rsidRPr="005636B9" w:rsidRDefault="00621040" w:rsidP="00621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jc w:val="center"/>
        <w:rPr>
          <w:b/>
          <w:bCs/>
          <w:sz w:val="28"/>
          <w:szCs w:val="28"/>
          <w:lang w:eastAsia="uk-UA"/>
        </w:rPr>
      </w:pPr>
      <w:r w:rsidRPr="005636B9">
        <w:rPr>
          <w:b/>
          <w:bCs/>
          <w:sz w:val="28"/>
          <w:szCs w:val="28"/>
          <w:lang w:eastAsia="uk-UA"/>
        </w:rPr>
        <w:t>ПАСПОРТ ПРОГРАМИ</w:t>
      </w:r>
    </w:p>
    <w:p w14:paraId="4026A820" w14:textId="77777777" w:rsidR="00621040" w:rsidRPr="005636B9" w:rsidRDefault="00621040" w:rsidP="00621040">
      <w:pPr>
        <w:shd w:val="clear" w:color="auto" w:fill="FFFFFF"/>
        <w:jc w:val="center"/>
        <w:rPr>
          <w:bCs/>
          <w:sz w:val="28"/>
          <w:szCs w:val="28"/>
        </w:rPr>
      </w:pPr>
      <w:r w:rsidRPr="005636B9">
        <w:rPr>
          <w:bCs/>
          <w:sz w:val="28"/>
          <w:szCs w:val="28"/>
        </w:rPr>
        <w:t>(в новій редакції)</w:t>
      </w:r>
    </w:p>
    <w:tbl>
      <w:tblPr>
        <w:tblW w:w="9628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4"/>
        <w:gridCol w:w="2547"/>
        <w:gridCol w:w="6647"/>
      </w:tblGrid>
      <w:tr w:rsidR="00C97207" w:rsidRPr="005636B9" w14:paraId="2378C0F7" w14:textId="77777777" w:rsidTr="008A03DB">
        <w:trPr>
          <w:trHeight w:val="996"/>
        </w:trPr>
        <w:tc>
          <w:tcPr>
            <w:tcW w:w="434" w:type="dxa"/>
            <w:shd w:val="clear" w:color="auto" w:fill="FFFFFF"/>
            <w:vAlign w:val="center"/>
          </w:tcPr>
          <w:p w14:paraId="260CB928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5127EBBA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Ініціатор</w:t>
            </w:r>
          </w:p>
          <w:p w14:paraId="038B2141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розроблення</w:t>
            </w:r>
          </w:p>
          <w:p w14:paraId="0B87768F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66DC0B69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Диканська селищна рада</w:t>
            </w:r>
          </w:p>
          <w:p w14:paraId="22AEB594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ind w:left="131"/>
              <w:rPr>
                <w:sz w:val="28"/>
                <w:szCs w:val="28"/>
                <w:lang w:eastAsia="uk-UA"/>
              </w:rPr>
            </w:pPr>
          </w:p>
        </w:tc>
      </w:tr>
      <w:tr w:rsidR="00C97207" w:rsidRPr="005636B9" w14:paraId="7370A29A" w14:textId="77777777" w:rsidTr="008A03DB">
        <w:trPr>
          <w:trHeight w:val="1778"/>
        </w:trPr>
        <w:tc>
          <w:tcPr>
            <w:tcW w:w="434" w:type="dxa"/>
            <w:shd w:val="clear" w:color="auto" w:fill="FFFFFF"/>
            <w:vAlign w:val="center"/>
          </w:tcPr>
          <w:p w14:paraId="6A8F812B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1E5B4CBA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Підстава для розробки 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2F9B49F2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>Закон України «Про місцеве самоврядування в Україні», Закон України «Про зайнятість населення», постанова Кабінету Міністрів України від 20.03.2013 року № 175 «Про затвердження Порядку організації громадських та інших робіт тимчасового характеру»</w:t>
            </w:r>
          </w:p>
        </w:tc>
      </w:tr>
      <w:tr w:rsidR="00C97207" w:rsidRPr="005636B9" w14:paraId="038F979D" w14:textId="77777777" w:rsidTr="008A03DB">
        <w:trPr>
          <w:trHeight w:val="733"/>
        </w:trPr>
        <w:tc>
          <w:tcPr>
            <w:tcW w:w="434" w:type="dxa"/>
            <w:shd w:val="clear" w:color="auto" w:fill="FFFFFF"/>
            <w:vAlign w:val="center"/>
          </w:tcPr>
          <w:p w14:paraId="431AD80B" w14:textId="17AB3E7D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3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77DEFFA0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Розробник</w:t>
            </w:r>
          </w:p>
          <w:p w14:paraId="410190F7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742326AC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>Виконавчий комітет Диканської селищної ради</w:t>
            </w:r>
          </w:p>
        </w:tc>
      </w:tr>
      <w:tr w:rsidR="00C97207" w:rsidRPr="005636B9" w14:paraId="6EEFBC07" w14:textId="77777777" w:rsidTr="008A03DB">
        <w:trPr>
          <w:trHeight w:val="3619"/>
        </w:trPr>
        <w:tc>
          <w:tcPr>
            <w:tcW w:w="434" w:type="dxa"/>
            <w:shd w:val="clear" w:color="auto" w:fill="FFFFFF"/>
            <w:vAlign w:val="center"/>
          </w:tcPr>
          <w:p w14:paraId="36B810B7" w14:textId="1F88F13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4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4E661C8A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Виконавці 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3E61AEBA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 xml:space="preserve">  Виконавчий комітет Диканської селищної ради,</w:t>
            </w:r>
          </w:p>
          <w:p w14:paraId="4478F22F" w14:textId="77AC8395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ind w:left="131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 xml:space="preserve">Диканський комбінат комунальних підприємств, Територіальний центр соціального обслуговування,  КНП «Диканська лікарня планового лікування»,         КНП «Центр первинної медико-санітарної допомоги»,                                                                Відділ освіти, сім'ї, молоді та спорту Диканської селищної ради,                                                               Відділ культури та туризму Диканської селищної ради,                                                                     Диканський селищний центр соціальних служб, </w:t>
            </w:r>
            <w:proofErr w:type="spellStart"/>
            <w:r w:rsidRPr="005636B9">
              <w:rPr>
                <w:sz w:val="28"/>
                <w:szCs w:val="28"/>
                <w:lang w:eastAsia="uk-UA"/>
              </w:rPr>
              <w:t>Диканськ</w:t>
            </w:r>
            <w:r w:rsidR="00B019FC">
              <w:rPr>
                <w:sz w:val="28"/>
                <w:szCs w:val="28"/>
                <w:lang w:eastAsia="uk-UA"/>
              </w:rPr>
              <w:t>о</w:t>
            </w:r>
            <w:proofErr w:type="spellEnd"/>
            <w:r w:rsidR="00B019FC">
              <w:rPr>
                <w:sz w:val="28"/>
                <w:szCs w:val="28"/>
                <w:lang w:eastAsia="uk-UA"/>
              </w:rPr>
              <w:t>-Зін</w:t>
            </w:r>
            <w:r w:rsidR="00FF7511">
              <w:rPr>
                <w:sz w:val="28"/>
                <w:szCs w:val="28"/>
                <w:lang w:eastAsia="uk-UA"/>
              </w:rPr>
              <w:t>ь</w:t>
            </w:r>
            <w:r w:rsidR="00B019FC">
              <w:rPr>
                <w:sz w:val="28"/>
                <w:szCs w:val="28"/>
                <w:lang w:eastAsia="uk-UA"/>
              </w:rPr>
              <w:t>ківське управління Полтавської філії Полтавського обласного центру зайнятості.</w:t>
            </w:r>
          </w:p>
        </w:tc>
      </w:tr>
      <w:tr w:rsidR="00C97207" w:rsidRPr="005636B9" w14:paraId="46D81467" w14:textId="77777777" w:rsidTr="008A03DB">
        <w:trPr>
          <w:trHeight w:val="691"/>
        </w:trPr>
        <w:tc>
          <w:tcPr>
            <w:tcW w:w="434" w:type="dxa"/>
            <w:shd w:val="clear" w:color="auto" w:fill="FFFFFF"/>
            <w:vAlign w:val="center"/>
          </w:tcPr>
          <w:p w14:paraId="7E0D5944" w14:textId="639AA079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5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6126884D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1E47E2E4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>2025-2027 роки</w:t>
            </w:r>
          </w:p>
        </w:tc>
      </w:tr>
      <w:tr w:rsidR="00C97207" w:rsidRPr="005636B9" w14:paraId="049521CA" w14:textId="77777777" w:rsidTr="008A03DB">
        <w:trPr>
          <w:trHeight w:val="1400"/>
        </w:trPr>
        <w:tc>
          <w:tcPr>
            <w:tcW w:w="434" w:type="dxa"/>
            <w:shd w:val="clear" w:color="auto" w:fill="FFFFFF"/>
            <w:vAlign w:val="center"/>
          </w:tcPr>
          <w:p w14:paraId="6A938982" w14:textId="3E0B2576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6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390F351E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Перелік</w:t>
            </w:r>
          </w:p>
          <w:p w14:paraId="1775812A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бюджетів, які беруть участь у виконанні Програми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11E8E3C1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t>Бюджет Диканської селищної територіальної громади</w:t>
            </w:r>
          </w:p>
          <w:p w14:paraId="2E761F22" w14:textId="77777777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50"/>
              <w:ind w:left="13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sz w:val="28"/>
                <w:szCs w:val="28"/>
                <w:lang w:eastAsia="uk-UA"/>
              </w:rPr>
              <w:t>Кошти Фонду загальнообов’язкового державного соціального страхування України на випадок безробіття</w:t>
            </w:r>
          </w:p>
        </w:tc>
      </w:tr>
      <w:tr w:rsidR="00C97207" w:rsidRPr="005636B9" w14:paraId="08718E23" w14:textId="77777777" w:rsidTr="008A03DB">
        <w:trPr>
          <w:trHeight w:val="263"/>
        </w:trPr>
        <w:tc>
          <w:tcPr>
            <w:tcW w:w="434" w:type="dxa"/>
            <w:shd w:val="clear" w:color="auto" w:fill="FFFFFF"/>
            <w:vAlign w:val="center"/>
          </w:tcPr>
          <w:p w14:paraId="683DEBF7" w14:textId="4CA90219" w:rsidR="00C97207" w:rsidRPr="005636B9" w:rsidRDefault="00C97207" w:rsidP="00C97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sz w:val="28"/>
                <w:szCs w:val="28"/>
                <w:lang w:eastAsia="uk-UA"/>
              </w:rPr>
            </w:pPr>
            <w:r w:rsidRPr="005636B9">
              <w:rPr>
                <w:sz w:val="28"/>
                <w:szCs w:val="28"/>
                <w:lang w:eastAsia="uk-UA"/>
              </w:rPr>
              <w:lastRenderedPageBreak/>
              <w:t>7</w:t>
            </w:r>
            <w:r w:rsidR="008A03DB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7" w:type="dxa"/>
            <w:shd w:val="clear" w:color="auto" w:fill="FFFFFF"/>
            <w:vAlign w:val="center"/>
          </w:tcPr>
          <w:p w14:paraId="2A925BAB" w14:textId="77777777" w:rsidR="00C97207" w:rsidRPr="005636B9" w:rsidRDefault="00C97207" w:rsidP="007C5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both"/>
              <w:rPr>
                <w:sz w:val="28"/>
                <w:szCs w:val="28"/>
                <w:lang w:eastAsia="uk-UA"/>
              </w:rPr>
            </w:pPr>
            <w:r w:rsidRPr="005636B9">
              <w:rPr>
                <w:color w:val="auto"/>
                <w:sz w:val="28"/>
                <w:szCs w:val="28"/>
                <w:lang w:eastAsia="uk-UA"/>
              </w:rPr>
              <w:t>Загальний обсяг фінансових ресурсів, необхідних для реалізації Програми на 2025-2027 роки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4BD3690A" w14:textId="52936728" w:rsidR="00C97207" w:rsidRPr="005636B9" w:rsidRDefault="00C717CA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31"/>
              <w:jc w:val="both"/>
              <w:rPr>
                <w:sz w:val="28"/>
                <w:szCs w:val="28"/>
                <w:lang w:eastAsia="uk-UA"/>
              </w:rPr>
            </w:pPr>
            <w:r w:rsidRPr="007C5FC9">
              <w:rPr>
                <w:sz w:val="28"/>
                <w:szCs w:val="28"/>
                <w:lang w:eastAsia="uk-UA"/>
              </w:rPr>
              <w:t>4 </w:t>
            </w:r>
            <w:r w:rsidR="00FA77C6">
              <w:rPr>
                <w:sz w:val="28"/>
                <w:szCs w:val="28"/>
                <w:lang w:eastAsia="uk-UA"/>
              </w:rPr>
              <w:t xml:space="preserve"> 882</w:t>
            </w:r>
            <w:r w:rsidRPr="007C5FC9">
              <w:rPr>
                <w:sz w:val="28"/>
                <w:szCs w:val="28"/>
                <w:lang w:eastAsia="uk-UA"/>
              </w:rPr>
              <w:t xml:space="preserve"> </w:t>
            </w:r>
            <w:r w:rsidR="00C66540" w:rsidRPr="007C5FC9">
              <w:rPr>
                <w:sz w:val="28"/>
                <w:szCs w:val="28"/>
                <w:lang w:eastAsia="uk-UA"/>
              </w:rPr>
              <w:t>302</w:t>
            </w:r>
            <w:r w:rsidR="00C97207" w:rsidRPr="005636B9">
              <w:rPr>
                <w:sz w:val="28"/>
                <w:szCs w:val="28"/>
                <w:lang w:eastAsia="uk-UA"/>
              </w:rPr>
              <w:t xml:space="preserve"> грн.</w:t>
            </w:r>
            <w:r w:rsidR="00A2384F">
              <w:rPr>
                <w:sz w:val="28"/>
                <w:szCs w:val="28"/>
                <w:lang w:eastAsia="uk-UA"/>
              </w:rPr>
              <w:t xml:space="preserve">   </w:t>
            </w:r>
          </w:p>
        </w:tc>
      </w:tr>
    </w:tbl>
    <w:p w14:paraId="07667E9B" w14:textId="77777777" w:rsidR="00C97207" w:rsidRPr="005636B9" w:rsidRDefault="00C97207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0213A208" w14:textId="77777777" w:rsidR="00621040" w:rsidRPr="005636B9" w:rsidRDefault="009B58D3" w:rsidP="00621040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5636B9">
        <w:rPr>
          <w:b/>
          <w:bCs/>
          <w:sz w:val="28"/>
          <w:szCs w:val="28"/>
          <w:lang w:eastAsia="uk-UA"/>
        </w:rPr>
        <w:t>VІІ. ФІНАНСОВЕ ТА МАТЕРІАЛЬНО-ТЕХНІЧНЕ ЗАБЕЗПЕЧЕННЯ ВИКОНАННЯ ПРОГРАМИ</w:t>
      </w:r>
      <w:r w:rsidR="00621040" w:rsidRPr="005636B9">
        <w:rPr>
          <w:b/>
          <w:bCs/>
          <w:sz w:val="28"/>
          <w:szCs w:val="28"/>
          <w:lang w:eastAsia="uk-UA"/>
        </w:rPr>
        <w:t xml:space="preserve"> </w:t>
      </w:r>
    </w:p>
    <w:p w14:paraId="463BB657" w14:textId="77777777" w:rsidR="00621040" w:rsidRPr="005636B9" w:rsidRDefault="00621040" w:rsidP="00621040">
      <w:pPr>
        <w:shd w:val="clear" w:color="auto" w:fill="FFFFFF"/>
        <w:jc w:val="center"/>
        <w:rPr>
          <w:bCs/>
          <w:sz w:val="28"/>
          <w:szCs w:val="28"/>
        </w:rPr>
      </w:pPr>
      <w:r w:rsidRPr="005636B9">
        <w:rPr>
          <w:bCs/>
          <w:sz w:val="28"/>
          <w:szCs w:val="28"/>
        </w:rPr>
        <w:t>(в новій редакції)</w:t>
      </w:r>
    </w:p>
    <w:p w14:paraId="52099D79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firstLine="708"/>
        <w:jc w:val="both"/>
        <w:rPr>
          <w:sz w:val="28"/>
          <w:szCs w:val="28"/>
          <w:lang w:eastAsia="uk-UA"/>
        </w:rPr>
      </w:pPr>
      <w:r w:rsidRPr="005636B9">
        <w:rPr>
          <w:sz w:val="28"/>
          <w:szCs w:val="28"/>
          <w:lang w:eastAsia="zh-CN"/>
        </w:rPr>
        <w:t xml:space="preserve">Пунктом 6 статті 31 Закону України «Про зайнятість населення» встановлено, що фінансування організації громадських робіт здійснюється за рахунок коштів місцевих бюджетів, роботодавців та інших не заборонених законодавством джерел. У разі залучення зареєстрованих безробітних до громадських робіт фінансування організації таких робіт здійснюється за рахунок коштів місцевих бюджетів та/або </w:t>
      </w:r>
      <w:r w:rsidRPr="005636B9">
        <w:rPr>
          <w:sz w:val="28"/>
          <w:szCs w:val="28"/>
          <w:lang w:eastAsia="uk-UA"/>
        </w:rPr>
        <w:t>Фонду загальнообов’язкового державного соціального страхування України на випадок безробіття (далі ФЗДССУ)</w:t>
      </w:r>
      <w:r w:rsidRPr="005636B9">
        <w:rPr>
          <w:sz w:val="28"/>
          <w:szCs w:val="28"/>
          <w:lang w:eastAsia="zh-CN"/>
        </w:rPr>
        <w:t xml:space="preserve">. </w:t>
      </w:r>
    </w:p>
    <w:p w14:paraId="55EB0ACA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after="150"/>
        <w:ind w:firstLine="709"/>
        <w:jc w:val="both"/>
        <w:rPr>
          <w:rFonts w:eastAsia="Calibri"/>
          <w:sz w:val="28"/>
          <w:szCs w:val="28"/>
          <w:lang w:eastAsia="uk-UA"/>
        </w:rPr>
      </w:pPr>
      <w:r w:rsidRPr="005636B9">
        <w:rPr>
          <w:sz w:val="28"/>
          <w:szCs w:val="28"/>
          <w:lang w:eastAsia="uk-UA"/>
        </w:rPr>
        <w:t>Оплата праці залучених до робіт осіб здійснюється за фактично виконану роботу в розмірі, що не може бути меншим, ніж мінімальний розмір заробітної плати, та відповідно до положень договорів (угод).</w:t>
      </w:r>
    </w:p>
    <w:p w14:paraId="3509CD70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firstLine="708"/>
        <w:jc w:val="both"/>
        <w:rPr>
          <w:sz w:val="28"/>
          <w:szCs w:val="28"/>
          <w:lang w:eastAsia="zh-CN"/>
        </w:rPr>
      </w:pPr>
      <w:r w:rsidRPr="005636B9">
        <w:rPr>
          <w:sz w:val="28"/>
          <w:szCs w:val="28"/>
          <w:lang w:eastAsia="uk-UA"/>
        </w:rPr>
        <w:t>Необхідні матеріально-технічні ресурси, витратні матеріали, що використовуються в ході проведення громадських робіт, забезпечують замовники робіт відповідно до визначених обсягів.</w:t>
      </w:r>
      <w:r w:rsidRPr="005636B9">
        <w:rPr>
          <w:sz w:val="28"/>
          <w:szCs w:val="28"/>
          <w:lang w:eastAsia="zh-CN"/>
        </w:rPr>
        <w:t xml:space="preserve"> </w:t>
      </w:r>
    </w:p>
    <w:p w14:paraId="541B044C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firstLine="708"/>
        <w:jc w:val="both"/>
        <w:rPr>
          <w:sz w:val="28"/>
          <w:szCs w:val="28"/>
          <w:lang w:eastAsia="zh-CN"/>
        </w:rPr>
      </w:pPr>
      <w:r w:rsidRPr="005636B9">
        <w:rPr>
          <w:sz w:val="28"/>
          <w:szCs w:val="28"/>
          <w:lang w:eastAsia="zh-CN"/>
        </w:rPr>
        <w:t xml:space="preserve">Головний розпорядник коштів – Виконавчий комітет Диканської селищної ради. </w:t>
      </w:r>
    </w:p>
    <w:p w14:paraId="2B80C3CF" w14:textId="37705074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after="150"/>
        <w:ind w:firstLine="709"/>
        <w:jc w:val="both"/>
        <w:rPr>
          <w:rFonts w:eastAsia="Calibri"/>
          <w:b/>
          <w:color w:val="auto"/>
          <w:sz w:val="28"/>
          <w:szCs w:val="28"/>
          <w:lang w:eastAsia="zh-CN"/>
        </w:rPr>
      </w:pPr>
      <w:r w:rsidRPr="005636B9">
        <w:rPr>
          <w:rFonts w:eastAsia="Calibri"/>
          <w:sz w:val="28"/>
          <w:szCs w:val="28"/>
          <w:lang w:eastAsia="zh-CN"/>
        </w:rPr>
        <w:t xml:space="preserve">Фінансування Програми здійснюється в межах видатків передбачених в бюджеті Диканської селищної територіальної громади на відповідний бюджетний рік по </w:t>
      </w:r>
      <w:r w:rsidRPr="005636B9">
        <w:rPr>
          <w:rFonts w:eastAsia="Calibri"/>
          <w:b/>
          <w:sz w:val="28"/>
          <w:szCs w:val="28"/>
          <w:lang w:eastAsia="zh-CN"/>
        </w:rPr>
        <w:t xml:space="preserve">КПКВКМБ 0213210 «Організація та проведення громадських робіт». </w:t>
      </w:r>
      <w:r w:rsidRPr="005636B9">
        <w:rPr>
          <w:rFonts w:eastAsia="Calibri"/>
          <w:sz w:val="28"/>
          <w:szCs w:val="28"/>
          <w:lang w:eastAsia="zh-CN"/>
        </w:rPr>
        <w:t xml:space="preserve">Загальна сума витрат на організацію громадських робіт на  2025 - 2027 роки становить </w:t>
      </w:r>
      <w:r w:rsidR="00D66E10" w:rsidRPr="00D66E10">
        <w:rPr>
          <w:b/>
          <w:bCs/>
          <w:sz w:val="28"/>
          <w:szCs w:val="28"/>
          <w:lang w:eastAsia="uk-UA"/>
        </w:rPr>
        <w:t>4  882 302</w:t>
      </w:r>
      <w:r w:rsidRPr="005636B9">
        <w:rPr>
          <w:rFonts w:eastAsia="Calibri"/>
          <w:b/>
          <w:color w:val="auto"/>
          <w:sz w:val="28"/>
          <w:szCs w:val="28"/>
          <w:lang w:eastAsia="zh-CN"/>
        </w:rPr>
        <w:t>,00  грн.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73"/>
        <w:gridCol w:w="1478"/>
        <w:gridCol w:w="1559"/>
        <w:gridCol w:w="851"/>
        <w:gridCol w:w="1559"/>
        <w:gridCol w:w="1559"/>
        <w:gridCol w:w="1134"/>
      </w:tblGrid>
      <w:tr w:rsidR="009B58D3" w:rsidRPr="005636B9" w14:paraId="06AC416A" w14:textId="77777777" w:rsidTr="008A03DB">
        <w:trPr>
          <w:cantSplit/>
          <w:trHeight w:val="1370"/>
        </w:trPr>
        <w:tc>
          <w:tcPr>
            <w:tcW w:w="426" w:type="dxa"/>
            <w:tcBorders>
              <w:bottom w:val="single" w:sz="4" w:space="0" w:color="auto"/>
            </w:tcBorders>
          </w:tcPr>
          <w:p w14:paraId="05E49AC5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№</w:t>
            </w:r>
          </w:p>
          <w:p w14:paraId="2E121E61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з/п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08244C87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Назва напряму діяльності</w:t>
            </w:r>
          </w:p>
          <w:p w14:paraId="73988FF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(пріоритетні завдання)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3ED8B88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08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Виконавці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2CB265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7" w:right="-109" w:hanging="3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Джерела фінансування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C496DF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Строк вико-</w:t>
            </w:r>
          </w:p>
          <w:p w14:paraId="3CDCBC1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proofErr w:type="spellStart"/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нання</w:t>
            </w:r>
            <w:proofErr w:type="spellEnd"/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 заходу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294281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Перелік заходів програми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E941E0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12"/>
              </w:tabs>
              <w:suppressAutoHyphens/>
              <w:spacing w:line="288" w:lineRule="auto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Орієнтовні обсяги фінансування, грн.</w:t>
            </w:r>
          </w:p>
        </w:tc>
        <w:tc>
          <w:tcPr>
            <w:tcW w:w="1134" w:type="dxa"/>
          </w:tcPr>
          <w:p w14:paraId="279127B0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Кількість зареєстрованих безробітних залучених до громадських робіт </w:t>
            </w:r>
          </w:p>
        </w:tc>
      </w:tr>
      <w:tr w:rsidR="009B58D3" w:rsidRPr="005636B9" w14:paraId="1D34E601" w14:textId="77777777" w:rsidTr="008A03DB">
        <w:trPr>
          <w:cantSplit/>
          <w:trHeight w:val="919"/>
        </w:trPr>
        <w:tc>
          <w:tcPr>
            <w:tcW w:w="426" w:type="dxa"/>
            <w:vMerge w:val="restart"/>
          </w:tcPr>
          <w:p w14:paraId="19563502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73" w:type="dxa"/>
            <w:vMerge w:val="restart"/>
          </w:tcPr>
          <w:p w14:paraId="1B3C5BBB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sz w:val="22"/>
                <w:szCs w:val="22"/>
                <w:lang w:eastAsia="zh-CN"/>
              </w:rPr>
              <w:t>Організація та проведення громадських робіт</w:t>
            </w: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478" w:type="dxa"/>
            <w:vMerge w:val="restart"/>
          </w:tcPr>
          <w:p w14:paraId="7597CBC7" w14:textId="3040D6E1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ind w:left="-99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Виконавчий комітету Диканської селищної ради, </w:t>
            </w:r>
            <w:proofErr w:type="spellStart"/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Диканськ</w:t>
            </w:r>
            <w:r w:rsidR="00B019FC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о</w:t>
            </w:r>
            <w:proofErr w:type="spellEnd"/>
            <w:r w:rsidR="00B019FC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-</w:t>
            </w:r>
            <w:r w:rsidR="00B019FC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lastRenderedPageBreak/>
              <w:t>Зін</w:t>
            </w:r>
            <w:r w:rsidR="00FF7511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ь</w:t>
            </w:r>
            <w:r w:rsidR="00B019FC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ківське управління Полтавської філії Полтавського</w:t>
            </w:r>
            <w:r w:rsidR="00F532A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 обласного центру зайнятості</w:t>
            </w:r>
          </w:p>
        </w:tc>
        <w:tc>
          <w:tcPr>
            <w:tcW w:w="1559" w:type="dxa"/>
            <w:vMerge w:val="restart"/>
          </w:tcPr>
          <w:p w14:paraId="5B718FFF" w14:textId="1CE30A13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76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lastRenderedPageBreak/>
              <w:t xml:space="preserve">Бюджет селищної територіальної громади, </w:t>
            </w:r>
            <w:r w:rsidRPr="005636B9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>Полтавськ</w:t>
            </w:r>
            <w:r w:rsidR="00F532A0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>ий</w:t>
            </w:r>
            <w:r w:rsidRPr="005636B9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 xml:space="preserve"> обласн</w:t>
            </w:r>
            <w:r w:rsidR="00F532A0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 xml:space="preserve">ий </w:t>
            </w:r>
            <w:r w:rsidRPr="005636B9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lastRenderedPageBreak/>
              <w:t>центр</w:t>
            </w:r>
            <w:r w:rsidR="00F532A0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 xml:space="preserve"> </w:t>
            </w:r>
            <w:r w:rsidRPr="005636B9">
              <w:rPr>
                <w:rFonts w:eastAsia="Calibri" w:cs="Calibri"/>
                <w:bCs/>
                <w:color w:val="auto"/>
                <w:sz w:val="22"/>
                <w:szCs w:val="28"/>
                <w:lang w:eastAsia="zh-CN"/>
              </w:rPr>
              <w:t>зайнятості</w:t>
            </w:r>
          </w:p>
        </w:tc>
        <w:tc>
          <w:tcPr>
            <w:tcW w:w="851" w:type="dxa"/>
          </w:tcPr>
          <w:p w14:paraId="2EAE097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lastRenderedPageBreak/>
              <w:t>2025</w:t>
            </w:r>
          </w:p>
        </w:tc>
        <w:tc>
          <w:tcPr>
            <w:tcW w:w="1559" w:type="dxa"/>
          </w:tcPr>
          <w:p w14:paraId="65AE26A5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1. Заробітна плата </w:t>
            </w:r>
          </w:p>
          <w:p w14:paraId="650D70EA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2. Нарахування на заробітну плату</w:t>
            </w:r>
          </w:p>
        </w:tc>
        <w:tc>
          <w:tcPr>
            <w:tcW w:w="1559" w:type="dxa"/>
          </w:tcPr>
          <w:p w14:paraId="4FB1AD34" w14:textId="43EE93B3" w:rsidR="009B58D3" w:rsidRPr="00D30240" w:rsidRDefault="00D30240" w:rsidP="008A0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D302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</w:t>
            </w:r>
            <w:r w:rsidR="007924A7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 220 996</w:t>
            </w:r>
            <w:r w:rsidR="00D44050" w:rsidRPr="00D302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  <w:p w14:paraId="6E4E88D1" w14:textId="77777777" w:rsidR="009B58D3" w:rsidRPr="002A1874" w:rsidRDefault="009B58D3" w:rsidP="008A0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highlight w:val="yellow"/>
                <w:lang w:eastAsia="zh-CN"/>
              </w:rPr>
            </w:pPr>
          </w:p>
          <w:p w14:paraId="55E3AD77" w14:textId="35F8B2AC" w:rsidR="009B58D3" w:rsidRPr="002A1874" w:rsidRDefault="007924A7" w:rsidP="008A0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highlight w:val="yellow"/>
                <w:lang w:eastAsia="zh-CN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269 117</w:t>
            </w:r>
            <w:r w:rsidR="009B58D3" w:rsidRPr="00D302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134" w:type="dxa"/>
          </w:tcPr>
          <w:p w14:paraId="1A828BAB" w14:textId="0927528C" w:rsidR="009B58D3" w:rsidRPr="002A1874" w:rsidRDefault="00D44050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center"/>
              <w:rPr>
                <w:rFonts w:eastAsia="Calibri" w:cs="Calibri"/>
                <w:color w:val="auto"/>
                <w:sz w:val="22"/>
                <w:szCs w:val="22"/>
                <w:highlight w:val="yellow"/>
                <w:lang w:eastAsia="zh-CN"/>
              </w:rPr>
            </w:pPr>
            <w:r w:rsidRPr="00D62B8D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</w:t>
            </w:r>
            <w:r w:rsidR="008A03DB" w:rsidRPr="00D62B8D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76</w:t>
            </w:r>
          </w:p>
        </w:tc>
      </w:tr>
      <w:tr w:rsidR="009B58D3" w:rsidRPr="005636B9" w14:paraId="03BE544A" w14:textId="77777777" w:rsidTr="008A03DB">
        <w:trPr>
          <w:cantSplit/>
          <w:trHeight w:val="990"/>
        </w:trPr>
        <w:tc>
          <w:tcPr>
            <w:tcW w:w="426" w:type="dxa"/>
            <w:vMerge/>
          </w:tcPr>
          <w:p w14:paraId="116887C3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722CFDAF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78" w:type="dxa"/>
            <w:vMerge/>
          </w:tcPr>
          <w:p w14:paraId="430D051B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ind w:left="-99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Merge/>
          </w:tcPr>
          <w:p w14:paraId="6589B140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7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14:paraId="6E61D94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1559" w:type="dxa"/>
          </w:tcPr>
          <w:p w14:paraId="3AD9BB15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1. Заробітна плата </w:t>
            </w:r>
          </w:p>
          <w:p w14:paraId="4DEAEE51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2. Нарахування на заробітну плату</w:t>
            </w:r>
          </w:p>
        </w:tc>
        <w:tc>
          <w:tcPr>
            <w:tcW w:w="1559" w:type="dxa"/>
          </w:tcPr>
          <w:p w14:paraId="48C58386" w14:textId="7A881C3E" w:rsidR="009B58D3" w:rsidRPr="00C66540" w:rsidRDefault="007540D5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1 333 33</w:t>
            </w:r>
            <w:r w:rsidR="00C66540"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4</w:t>
            </w: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  <w:p w14:paraId="5C538D4F" w14:textId="77777777" w:rsidR="009B58D3" w:rsidRPr="00C66540" w:rsidRDefault="009B58D3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  <w:p w14:paraId="0C61038B" w14:textId="57238B2D" w:rsidR="009B58D3" w:rsidRPr="00C66540" w:rsidRDefault="007540D5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FF0000"/>
                <w:sz w:val="22"/>
                <w:szCs w:val="22"/>
                <w:lang w:eastAsia="zh-CN"/>
              </w:rPr>
            </w:pP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293 33</w:t>
            </w:r>
            <w:r w:rsidR="00C66540"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4</w:t>
            </w: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134" w:type="dxa"/>
          </w:tcPr>
          <w:p w14:paraId="00D197EF" w14:textId="2E767A29" w:rsidR="009B58D3" w:rsidRPr="00C66540" w:rsidRDefault="007540D5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pacing w:after="120"/>
              <w:jc w:val="center"/>
              <w:rPr>
                <w:rFonts w:cs="Calibri"/>
                <w:color w:val="auto"/>
                <w:sz w:val="22"/>
                <w:szCs w:val="22"/>
                <w:lang w:eastAsia="zh-CN"/>
              </w:rPr>
            </w:pPr>
            <w:r w:rsidRPr="00C66540">
              <w:rPr>
                <w:rFonts w:cs="Calibri"/>
                <w:color w:val="auto"/>
                <w:sz w:val="22"/>
                <w:szCs w:val="22"/>
                <w:lang w:eastAsia="zh-CN"/>
              </w:rPr>
              <w:t>144</w:t>
            </w:r>
          </w:p>
        </w:tc>
      </w:tr>
      <w:tr w:rsidR="009B58D3" w:rsidRPr="005636B9" w14:paraId="158D8D64" w14:textId="77777777" w:rsidTr="008A03DB">
        <w:trPr>
          <w:cantSplit/>
          <w:trHeight w:val="1313"/>
        </w:trPr>
        <w:tc>
          <w:tcPr>
            <w:tcW w:w="426" w:type="dxa"/>
            <w:vMerge/>
          </w:tcPr>
          <w:p w14:paraId="37B451A8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1BAD76E7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78" w:type="dxa"/>
            <w:vMerge/>
          </w:tcPr>
          <w:p w14:paraId="68B7407A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ind w:left="-99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Merge/>
          </w:tcPr>
          <w:p w14:paraId="593169E0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7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</w:tcPr>
          <w:p w14:paraId="57B7A33F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2027</w:t>
            </w:r>
          </w:p>
        </w:tc>
        <w:tc>
          <w:tcPr>
            <w:tcW w:w="1559" w:type="dxa"/>
          </w:tcPr>
          <w:p w14:paraId="3AFE7ECE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1. Заробітна плата </w:t>
            </w:r>
          </w:p>
          <w:p w14:paraId="5053734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2. Нарахування на заробітну плату</w:t>
            </w:r>
          </w:p>
        </w:tc>
        <w:tc>
          <w:tcPr>
            <w:tcW w:w="1559" w:type="dxa"/>
          </w:tcPr>
          <w:p w14:paraId="2C7A982E" w14:textId="1A749B42" w:rsidR="009B58D3" w:rsidRPr="00C66540" w:rsidRDefault="007540D5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1 438 615,00</w:t>
            </w:r>
          </w:p>
          <w:p w14:paraId="762CDC52" w14:textId="77777777" w:rsidR="009B58D3" w:rsidRPr="00C66540" w:rsidRDefault="009B58D3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  <w:p w14:paraId="320D3E29" w14:textId="3B7F4D9D" w:rsidR="009B58D3" w:rsidRPr="00C66540" w:rsidRDefault="007540D5" w:rsidP="00D302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FF0000"/>
                <w:sz w:val="22"/>
                <w:szCs w:val="22"/>
                <w:lang w:eastAsia="zh-CN"/>
              </w:rPr>
            </w:pP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316 49</w:t>
            </w:r>
            <w:r w:rsidR="00C66540"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6</w:t>
            </w:r>
            <w:r w:rsidRPr="00C6654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134" w:type="dxa"/>
          </w:tcPr>
          <w:p w14:paraId="411674D9" w14:textId="71CCF1AA" w:rsidR="009B58D3" w:rsidRPr="00C66540" w:rsidRDefault="007540D5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pacing w:after="120"/>
              <w:jc w:val="center"/>
              <w:rPr>
                <w:rFonts w:cs="Calibri"/>
                <w:color w:val="auto"/>
                <w:sz w:val="22"/>
                <w:szCs w:val="22"/>
                <w:lang w:eastAsia="zh-CN"/>
              </w:rPr>
            </w:pPr>
            <w:r w:rsidRPr="00C66540">
              <w:rPr>
                <w:rFonts w:cs="Calibri"/>
                <w:color w:val="auto"/>
                <w:sz w:val="22"/>
                <w:szCs w:val="22"/>
                <w:lang w:eastAsia="zh-CN"/>
              </w:rPr>
              <w:t>144</w:t>
            </w:r>
          </w:p>
        </w:tc>
      </w:tr>
      <w:tr w:rsidR="009B58D3" w:rsidRPr="005636B9" w14:paraId="74C9A0DE" w14:textId="77777777" w:rsidTr="008A03DB">
        <w:trPr>
          <w:cantSplit/>
          <w:trHeight w:val="416"/>
        </w:trPr>
        <w:tc>
          <w:tcPr>
            <w:tcW w:w="426" w:type="dxa"/>
            <w:vMerge/>
          </w:tcPr>
          <w:p w14:paraId="7275DFA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2F12484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447" w:type="dxa"/>
            <w:gridSpan w:val="4"/>
          </w:tcPr>
          <w:p w14:paraId="6B6BF5F4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Разом по виконавчому комітету Диканської селищної ради</w:t>
            </w:r>
          </w:p>
        </w:tc>
        <w:tc>
          <w:tcPr>
            <w:tcW w:w="1559" w:type="dxa"/>
          </w:tcPr>
          <w:p w14:paraId="27C77EE3" w14:textId="6DD11475" w:rsidR="009B58D3" w:rsidRPr="002A1874" w:rsidRDefault="007540D5" w:rsidP="00C665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08"/>
              <w:jc w:val="right"/>
              <w:rPr>
                <w:rFonts w:eastAsia="Calibri" w:cs="Calibri"/>
                <w:b/>
                <w:color w:val="auto"/>
                <w:sz w:val="22"/>
                <w:szCs w:val="22"/>
                <w:highlight w:val="yellow"/>
                <w:lang w:eastAsia="zh-CN"/>
              </w:rPr>
            </w:pP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4</w:t>
            </w:r>
            <w:r w:rsidR="007924A7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 871 892</w:t>
            </w: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,</w:t>
            </w:r>
            <w:r w:rsidR="009B58D3"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1134" w:type="dxa"/>
          </w:tcPr>
          <w:p w14:paraId="2B5B9E03" w14:textId="5DA100BF" w:rsidR="009B58D3" w:rsidRPr="00C66540" w:rsidRDefault="007540D5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4</w:t>
            </w:r>
            <w:r w:rsidR="000D4BB8"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64</w:t>
            </w:r>
          </w:p>
        </w:tc>
      </w:tr>
      <w:tr w:rsidR="009B58D3" w:rsidRPr="005636B9" w14:paraId="5388854E" w14:textId="77777777" w:rsidTr="008A03DB">
        <w:trPr>
          <w:cantSplit/>
          <w:trHeight w:val="1313"/>
        </w:trPr>
        <w:tc>
          <w:tcPr>
            <w:tcW w:w="426" w:type="dxa"/>
            <w:vMerge/>
          </w:tcPr>
          <w:p w14:paraId="762D654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4694102B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78" w:type="dxa"/>
          </w:tcPr>
          <w:p w14:paraId="393D0954" w14:textId="42803102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ind w:left="-99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Територіальний центр соціального обслуговування Диканської селищної ради, </w:t>
            </w:r>
            <w:proofErr w:type="spellStart"/>
            <w:r w:rsidR="00F532A0" w:rsidRPr="00F532A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Дикансько</w:t>
            </w:r>
            <w:proofErr w:type="spellEnd"/>
            <w:r w:rsidR="00F532A0" w:rsidRPr="00F532A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-Зін</w:t>
            </w:r>
            <w:r w:rsidR="00FF7511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ь</w:t>
            </w:r>
            <w:r w:rsidR="00F532A0" w:rsidRPr="00F532A0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ківське управління Полтавської філії Полтавського обласного центру зайнятості</w:t>
            </w:r>
          </w:p>
        </w:tc>
        <w:tc>
          <w:tcPr>
            <w:tcW w:w="1559" w:type="dxa"/>
          </w:tcPr>
          <w:p w14:paraId="759BAED5" w14:textId="286644D3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left="-107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Бюджет селищної територіальної громади, </w:t>
            </w:r>
            <w:r w:rsidR="00F532A0" w:rsidRPr="00F532A0">
              <w:rPr>
                <w:rFonts w:eastAsia="Calibri" w:cs="Calibri"/>
                <w:color w:val="auto"/>
                <w:sz w:val="22"/>
                <w:szCs w:val="28"/>
                <w:lang w:eastAsia="zh-CN"/>
              </w:rPr>
              <w:t>Полтавський обласний центр зайнятості</w:t>
            </w:r>
          </w:p>
        </w:tc>
        <w:tc>
          <w:tcPr>
            <w:tcW w:w="851" w:type="dxa"/>
          </w:tcPr>
          <w:p w14:paraId="708F20FB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1559" w:type="dxa"/>
          </w:tcPr>
          <w:p w14:paraId="3DF123E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 xml:space="preserve">1. Заробітна плата </w:t>
            </w:r>
          </w:p>
          <w:p w14:paraId="66FB7CAE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2. Нарахування на заробітну плату</w:t>
            </w:r>
          </w:p>
        </w:tc>
        <w:tc>
          <w:tcPr>
            <w:tcW w:w="1559" w:type="dxa"/>
          </w:tcPr>
          <w:p w14:paraId="58EB13A6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8 530,00</w:t>
            </w:r>
          </w:p>
          <w:p w14:paraId="4D5DAB7C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  <w:p w14:paraId="1D888845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48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1 880,00</w:t>
            </w:r>
          </w:p>
        </w:tc>
        <w:tc>
          <w:tcPr>
            <w:tcW w:w="1134" w:type="dxa"/>
          </w:tcPr>
          <w:p w14:paraId="19E078D7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center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1</w:t>
            </w:r>
          </w:p>
        </w:tc>
      </w:tr>
      <w:tr w:rsidR="009B58D3" w:rsidRPr="005636B9" w14:paraId="66573559" w14:textId="77777777" w:rsidTr="008A03DB">
        <w:trPr>
          <w:cantSplit/>
          <w:trHeight w:val="590"/>
        </w:trPr>
        <w:tc>
          <w:tcPr>
            <w:tcW w:w="426" w:type="dxa"/>
            <w:vMerge/>
          </w:tcPr>
          <w:p w14:paraId="376ED9D4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14:paraId="32A76159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447" w:type="dxa"/>
            <w:gridSpan w:val="4"/>
          </w:tcPr>
          <w:p w14:paraId="5A4E6A2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color w:val="auto"/>
                <w:sz w:val="22"/>
                <w:szCs w:val="22"/>
                <w:lang w:eastAsia="zh-CN"/>
              </w:rPr>
              <w:t>Разом по Територіальному центру соціального обслуговування Диканської селищної ради</w:t>
            </w:r>
          </w:p>
        </w:tc>
        <w:tc>
          <w:tcPr>
            <w:tcW w:w="1559" w:type="dxa"/>
          </w:tcPr>
          <w:p w14:paraId="0D4C07D5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08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10 410,00</w:t>
            </w:r>
          </w:p>
        </w:tc>
        <w:tc>
          <w:tcPr>
            <w:tcW w:w="1134" w:type="dxa"/>
          </w:tcPr>
          <w:p w14:paraId="38D534CC" w14:textId="77777777" w:rsidR="009B58D3" w:rsidRPr="005636B9" w:rsidRDefault="009B58D3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1</w:t>
            </w:r>
          </w:p>
        </w:tc>
      </w:tr>
      <w:tr w:rsidR="009B58D3" w:rsidRPr="005636B9" w14:paraId="5D9CB117" w14:textId="77777777" w:rsidTr="008A03DB">
        <w:trPr>
          <w:cantSplit/>
          <w:trHeight w:val="358"/>
        </w:trPr>
        <w:tc>
          <w:tcPr>
            <w:tcW w:w="6946" w:type="dxa"/>
            <w:gridSpan w:val="6"/>
          </w:tcPr>
          <w:p w14:paraId="3AA67CDC" w14:textId="77777777" w:rsidR="009B58D3" w:rsidRPr="005636B9" w:rsidRDefault="009B58D3" w:rsidP="009B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jc w:val="both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 w:rsidRPr="005636B9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 xml:space="preserve">Всього </w:t>
            </w:r>
          </w:p>
        </w:tc>
        <w:tc>
          <w:tcPr>
            <w:tcW w:w="1559" w:type="dxa"/>
          </w:tcPr>
          <w:p w14:paraId="2010E27C" w14:textId="38CFE83A" w:rsidR="009B58D3" w:rsidRPr="002A1874" w:rsidRDefault="00C717CA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88" w:lineRule="auto"/>
              <w:ind w:right="-108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highlight w:val="yellow"/>
                <w:lang w:eastAsia="zh-CN"/>
              </w:rPr>
            </w:pP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4</w:t>
            </w:r>
            <w:r w:rsidR="007924A7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 882 302</w:t>
            </w:r>
            <w:r w:rsidRPr="00D30240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134" w:type="dxa"/>
          </w:tcPr>
          <w:p w14:paraId="42CD6B5D" w14:textId="154731AC" w:rsidR="009B58D3" w:rsidRPr="005636B9" w:rsidRDefault="00C717CA" w:rsidP="00A62E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40" w:line="288" w:lineRule="auto"/>
              <w:jc w:val="center"/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4</w:t>
            </w:r>
            <w:r w:rsidR="000645B7">
              <w:rPr>
                <w:rFonts w:eastAsia="Calibri" w:cs="Calibri"/>
                <w:b/>
                <w:color w:val="auto"/>
                <w:sz w:val="22"/>
                <w:szCs w:val="22"/>
                <w:lang w:eastAsia="zh-CN"/>
              </w:rPr>
              <w:t>65</w:t>
            </w:r>
          </w:p>
        </w:tc>
      </w:tr>
    </w:tbl>
    <w:p w14:paraId="5F42A52E" w14:textId="77777777" w:rsidR="009B58D3" w:rsidRPr="005636B9" w:rsidRDefault="009B58D3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1AC7D025" w14:textId="77777777" w:rsidR="009B58D3" w:rsidRPr="005636B9" w:rsidRDefault="009B58D3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7E88EDA2" w14:textId="77777777" w:rsidR="00BE6451" w:rsidRPr="005636B9" w:rsidRDefault="00BE6451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66116A04" w14:textId="77777777" w:rsidR="00BE6451" w:rsidRPr="005636B9" w:rsidRDefault="00BE6451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p w14:paraId="451D198F" w14:textId="77777777" w:rsidR="009B58D3" w:rsidRPr="005636B9" w:rsidRDefault="009B58D3" w:rsidP="009B5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200" w:line="276" w:lineRule="auto"/>
        <w:rPr>
          <w:sz w:val="28"/>
          <w:szCs w:val="28"/>
          <w:lang w:eastAsia="uk-UA"/>
        </w:rPr>
      </w:pPr>
      <w:r w:rsidRPr="005636B9">
        <w:rPr>
          <w:sz w:val="28"/>
          <w:szCs w:val="28"/>
          <w:lang w:eastAsia="uk-UA"/>
        </w:rPr>
        <w:t>Секретар селищної ради                                                                      Олег СЕМКО</w:t>
      </w:r>
    </w:p>
    <w:p w14:paraId="086A5154" w14:textId="77777777" w:rsidR="009B58D3" w:rsidRPr="005636B9" w:rsidRDefault="009B58D3" w:rsidP="007A78B7">
      <w:pPr>
        <w:tabs>
          <w:tab w:val="left" w:pos="7655"/>
        </w:tabs>
        <w:jc w:val="both"/>
        <w:rPr>
          <w:b/>
          <w:bCs/>
          <w:sz w:val="28"/>
          <w:szCs w:val="28"/>
        </w:rPr>
      </w:pPr>
    </w:p>
    <w:sectPr w:rsidR="009B58D3" w:rsidRPr="005636B9" w:rsidSect="00BF5CEC">
      <w:headerReference w:type="default" r:id="rId7"/>
      <w:pgSz w:w="11906" w:h="16838"/>
      <w:pgMar w:top="340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A44E" w14:textId="77777777" w:rsidR="00FC781F" w:rsidRDefault="00FC781F" w:rsidP="00A369AC">
      <w:r>
        <w:separator/>
      </w:r>
    </w:p>
  </w:endnote>
  <w:endnote w:type="continuationSeparator" w:id="0">
    <w:p w14:paraId="69EE4335" w14:textId="77777777" w:rsidR="00FC781F" w:rsidRDefault="00FC781F" w:rsidP="00A3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7755" w14:textId="77777777" w:rsidR="00FC781F" w:rsidRDefault="00FC781F" w:rsidP="00A369AC">
      <w:r>
        <w:separator/>
      </w:r>
    </w:p>
  </w:footnote>
  <w:footnote w:type="continuationSeparator" w:id="0">
    <w:p w14:paraId="382DC479" w14:textId="77777777" w:rsidR="00FC781F" w:rsidRDefault="00FC781F" w:rsidP="00A3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9115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A2B10DC" w14:textId="77101392" w:rsidR="00BF5CEC" w:rsidRPr="00BF5CEC" w:rsidRDefault="00BF5CEC">
        <w:pPr>
          <w:pStyle w:val="ab"/>
          <w:jc w:val="center"/>
          <w:rPr>
            <w:sz w:val="28"/>
            <w:szCs w:val="28"/>
          </w:rPr>
        </w:pPr>
        <w:r w:rsidRPr="00BF5CEC">
          <w:rPr>
            <w:sz w:val="28"/>
            <w:szCs w:val="28"/>
          </w:rPr>
          <w:fldChar w:fldCharType="begin"/>
        </w:r>
        <w:r w:rsidRPr="00BF5CEC">
          <w:rPr>
            <w:sz w:val="28"/>
            <w:szCs w:val="28"/>
          </w:rPr>
          <w:instrText>PAGE   \* MERGEFORMAT</w:instrText>
        </w:r>
        <w:r w:rsidRPr="00BF5CEC">
          <w:rPr>
            <w:sz w:val="28"/>
            <w:szCs w:val="28"/>
          </w:rPr>
          <w:fldChar w:fldCharType="separate"/>
        </w:r>
        <w:r w:rsidR="00DF38F4">
          <w:rPr>
            <w:noProof/>
            <w:sz w:val="28"/>
            <w:szCs w:val="28"/>
          </w:rPr>
          <w:t>3</w:t>
        </w:r>
        <w:r w:rsidRPr="00BF5CEC">
          <w:rPr>
            <w:sz w:val="28"/>
            <w:szCs w:val="28"/>
          </w:rPr>
          <w:fldChar w:fldCharType="end"/>
        </w:r>
      </w:p>
    </w:sdtContent>
  </w:sdt>
  <w:p w14:paraId="5B10A36E" w14:textId="77777777" w:rsidR="00BF5CEC" w:rsidRDefault="00BF5C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2CE7"/>
    <w:multiLevelType w:val="hybridMultilevel"/>
    <w:tmpl w:val="107CE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51E74"/>
    <w:multiLevelType w:val="hybridMultilevel"/>
    <w:tmpl w:val="EF285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87FF1"/>
    <w:multiLevelType w:val="hybridMultilevel"/>
    <w:tmpl w:val="9BA0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80D21"/>
    <w:multiLevelType w:val="hybridMultilevel"/>
    <w:tmpl w:val="1DE43F38"/>
    <w:lvl w:ilvl="0" w:tplc="62583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57766">
    <w:abstractNumId w:val="0"/>
  </w:num>
  <w:num w:numId="2" w16cid:durableId="2080907528">
    <w:abstractNumId w:val="1"/>
  </w:num>
  <w:num w:numId="3" w16cid:durableId="1338996500">
    <w:abstractNumId w:val="2"/>
  </w:num>
  <w:num w:numId="4" w16cid:durableId="637611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EE"/>
    <w:rsid w:val="000402CC"/>
    <w:rsid w:val="000645B7"/>
    <w:rsid w:val="00065F00"/>
    <w:rsid w:val="00077BC0"/>
    <w:rsid w:val="00086955"/>
    <w:rsid w:val="00097815"/>
    <w:rsid w:val="000A4180"/>
    <w:rsid w:val="000B3AC7"/>
    <w:rsid w:val="000C5669"/>
    <w:rsid w:val="000D4BB8"/>
    <w:rsid w:val="000D6E13"/>
    <w:rsid w:val="000D755A"/>
    <w:rsid w:val="00114249"/>
    <w:rsid w:val="00123998"/>
    <w:rsid w:val="00124CBD"/>
    <w:rsid w:val="001347BC"/>
    <w:rsid w:val="001510B9"/>
    <w:rsid w:val="00165259"/>
    <w:rsid w:val="001722CA"/>
    <w:rsid w:val="001839BF"/>
    <w:rsid w:val="00193DA6"/>
    <w:rsid w:val="001A4027"/>
    <w:rsid w:val="001B6FA5"/>
    <w:rsid w:val="001E21AF"/>
    <w:rsid w:val="001F68D3"/>
    <w:rsid w:val="0020186A"/>
    <w:rsid w:val="00204F44"/>
    <w:rsid w:val="00220559"/>
    <w:rsid w:val="002315DC"/>
    <w:rsid w:val="00234455"/>
    <w:rsid w:val="002364EC"/>
    <w:rsid w:val="00247AD4"/>
    <w:rsid w:val="002628A6"/>
    <w:rsid w:val="0026623B"/>
    <w:rsid w:val="00270F25"/>
    <w:rsid w:val="00273FF2"/>
    <w:rsid w:val="00290915"/>
    <w:rsid w:val="002918A9"/>
    <w:rsid w:val="002A1874"/>
    <w:rsid w:val="002A41EC"/>
    <w:rsid w:val="002B6232"/>
    <w:rsid w:val="002D1499"/>
    <w:rsid w:val="002D28DB"/>
    <w:rsid w:val="002E7E40"/>
    <w:rsid w:val="00307EAC"/>
    <w:rsid w:val="0031185B"/>
    <w:rsid w:val="003209D4"/>
    <w:rsid w:val="003236BC"/>
    <w:rsid w:val="0034534B"/>
    <w:rsid w:val="00351C96"/>
    <w:rsid w:val="0037469F"/>
    <w:rsid w:val="003751EA"/>
    <w:rsid w:val="0037637F"/>
    <w:rsid w:val="00377D67"/>
    <w:rsid w:val="00381CE7"/>
    <w:rsid w:val="0038346D"/>
    <w:rsid w:val="0039257C"/>
    <w:rsid w:val="00393771"/>
    <w:rsid w:val="00397A00"/>
    <w:rsid w:val="003A0E49"/>
    <w:rsid w:val="003C1086"/>
    <w:rsid w:val="003E3173"/>
    <w:rsid w:val="003E72B7"/>
    <w:rsid w:val="00402653"/>
    <w:rsid w:val="004258B2"/>
    <w:rsid w:val="00427CA1"/>
    <w:rsid w:val="0044255D"/>
    <w:rsid w:val="004530E5"/>
    <w:rsid w:val="00462B99"/>
    <w:rsid w:val="00470898"/>
    <w:rsid w:val="004C1158"/>
    <w:rsid w:val="004C176D"/>
    <w:rsid w:val="004C2939"/>
    <w:rsid w:val="004C4F40"/>
    <w:rsid w:val="004C7377"/>
    <w:rsid w:val="004F36FF"/>
    <w:rsid w:val="004F4ACC"/>
    <w:rsid w:val="00500677"/>
    <w:rsid w:val="00501911"/>
    <w:rsid w:val="00514CD3"/>
    <w:rsid w:val="00526C15"/>
    <w:rsid w:val="005319E3"/>
    <w:rsid w:val="005341C4"/>
    <w:rsid w:val="00542BBA"/>
    <w:rsid w:val="00554343"/>
    <w:rsid w:val="005636B9"/>
    <w:rsid w:val="00580F4B"/>
    <w:rsid w:val="00587190"/>
    <w:rsid w:val="00587962"/>
    <w:rsid w:val="005910E4"/>
    <w:rsid w:val="005A37A8"/>
    <w:rsid w:val="005A64D7"/>
    <w:rsid w:val="005E41C2"/>
    <w:rsid w:val="005F5739"/>
    <w:rsid w:val="00621040"/>
    <w:rsid w:val="00633C95"/>
    <w:rsid w:val="00642D9D"/>
    <w:rsid w:val="00645DD2"/>
    <w:rsid w:val="00656EAC"/>
    <w:rsid w:val="006571FC"/>
    <w:rsid w:val="00666D6F"/>
    <w:rsid w:val="00666E5E"/>
    <w:rsid w:val="006736CC"/>
    <w:rsid w:val="00675F13"/>
    <w:rsid w:val="00676651"/>
    <w:rsid w:val="0068182E"/>
    <w:rsid w:val="006852F9"/>
    <w:rsid w:val="00693BCE"/>
    <w:rsid w:val="006959E5"/>
    <w:rsid w:val="006A2837"/>
    <w:rsid w:val="006A3152"/>
    <w:rsid w:val="006A6E74"/>
    <w:rsid w:val="006B3D65"/>
    <w:rsid w:val="006C59F5"/>
    <w:rsid w:val="006C72BB"/>
    <w:rsid w:val="006C75FF"/>
    <w:rsid w:val="006D05EE"/>
    <w:rsid w:val="006F1FCA"/>
    <w:rsid w:val="006F262E"/>
    <w:rsid w:val="007073E5"/>
    <w:rsid w:val="007218AD"/>
    <w:rsid w:val="0072287A"/>
    <w:rsid w:val="0072705A"/>
    <w:rsid w:val="00741A7E"/>
    <w:rsid w:val="00743141"/>
    <w:rsid w:val="00750CC1"/>
    <w:rsid w:val="007540D5"/>
    <w:rsid w:val="00761430"/>
    <w:rsid w:val="0079105D"/>
    <w:rsid w:val="007924A7"/>
    <w:rsid w:val="007A4353"/>
    <w:rsid w:val="007A547A"/>
    <w:rsid w:val="007A78B7"/>
    <w:rsid w:val="007C0BA5"/>
    <w:rsid w:val="007C1442"/>
    <w:rsid w:val="007C5FC9"/>
    <w:rsid w:val="007C7BAB"/>
    <w:rsid w:val="007E3C15"/>
    <w:rsid w:val="007F18E0"/>
    <w:rsid w:val="007F57CC"/>
    <w:rsid w:val="007F61FD"/>
    <w:rsid w:val="008146EE"/>
    <w:rsid w:val="00817031"/>
    <w:rsid w:val="00826EC7"/>
    <w:rsid w:val="008772D5"/>
    <w:rsid w:val="00877759"/>
    <w:rsid w:val="008817E5"/>
    <w:rsid w:val="00881CE6"/>
    <w:rsid w:val="008822E4"/>
    <w:rsid w:val="00895BEE"/>
    <w:rsid w:val="008A03DB"/>
    <w:rsid w:val="008A4C24"/>
    <w:rsid w:val="008A4CED"/>
    <w:rsid w:val="008D2474"/>
    <w:rsid w:val="008E202B"/>
    <w:rsid w:val="008E4271"/>
    <w:rsid w:val="009008C0"/>
    <w:rsid w:val="00906E3C"/>
    <w:rsid w:val="009138E7"/>
    <w:rsid w:val="00917805"/>
    <w:rsid w:val="009214B3"/>
    <w:rsid w:val="00921D13"/>
    <w:rsid w:val="0092394C"/>
    <w:rsid w:val="009266E2"/>
    <w:rsid w:val="009313A3"/>
    <w:rsid w:val="00932E22"/>
    <w:rsid w:val="00935AEF"/>
    <w:rsid w:val="00945C09"/>
    <w:rsid w:val="009648B7"/>
    <w:rsid w:val="009804D4"/>
    <w:rsid w:val="00986A5F"/>
    <w:rsid w:val="00997C82"/>
    <w:rsid w:val="009A0421"/>
    <w:rsid w:val="009A2295"/>
    <w:rsid w:val="009A302C"/>
    <w:rsid w:val="009A7191"/>
    <w:rsid w:val="009B58D3"/>
    <w:rsid w:val="009C2966"/>
    <w:rsid w:val="009C67DF"/>
    <w:rsid w:val="009E036D"/>
    <w:rsid w:val="009F38F8"/>
    <w:rsid w:val="009F38FD"/>
    <w:rsid w:val="009F47C2"/>
    <w:rsid w:val="00A179AE"/>
    <w:rsid w:val="00A2384F"/>
    <w:rsid w:val="00A278A1"/>
    <w:rsid w:val="00A369AC"/>
    <w:rsid w:val="00A53E84"/>
    <w:rsid w:val="00A53F3E"/>
    <w:rsid w:val="00A62E4B"/>
    <w:rsid w:val="00A63E1F"/>
    <w:rsid w:val="00A646C2"/>
    <w:rsid w:val="00A81317"/>
    <w:rsid w:val="00A841A3"/>
    <w:rsid w:val="00A9471B"/>
    <w:rsid w:val="00AA38F3"/>
    <w:rsid w:val="00AB25C4"/>
    <w:rsid w:val="00AC4B6E"/>
    <w:rsid w:val="00AD0268"/>
    <w:rsid w:val="00AF19E8"/>
    <w:rsid w:val="00AF3561"/>
    <w:rsid w:val="00B019FC"/>
    <w:rsid w:val="00B02241"/>
    <w:rsid w:val="00B07730"/>
    <w:rsid w:val="00B4695D"/>
    <w:rsid w:val="00B47DD1"/>
    <w:rsid w:val="00B724DC"/>
    <w:rsid w:val="00B73AD7"/>
    <w:rsid w:val="00B73D66"/>
    <w:rsid w:val="00B7680F"/>
    <w:rsid w:val="00B8376E"/>
    <w:rsid w:val="00B8564F"/>
    <w:rsid w:val="00B86B31"/>
    <w:rsid w:val="00B909B2"/>
    <w:rsid w:val="00B95419"/>
    <w:rsid w:val="00B96730"/>
    <w:rsid w:val="00BB241C"/>
    <w:rsid w:val="00BB3727"/>
    <w:rsid w:val="00BB72B5"/>
    <w:rsid w:val="00BC79B3"/>
    <w:rsid w:val="00BC7AFB"/>
    <w:rsid w:val="00BD0FDC"/>
    <w:rsid w:val="00BE0E4C"/>
    <w:rsid w:val="00BE26AE"/>
    <w:rsid w:val="00BE43C8"/>
    <w:rsid w:val="00BE6451"/>
    <w:rsid w:val="00BF5CEC"/>
    <w:rsid w:val="00C1099C"/>
    <w:rsid w:val="00C4004C"/>
    <w:rsid w:val="00C40CE7"/>
    <w:rsid w:val="00C510D0"/>
    <w:rsid w:val="00C521C9"/>
    <w:rsid w:val="00C66540"/>
    <w:rsid w:val="00C717CA"/>
    <w:rsid w:val="00C8213D"/>
    <w:rsid w:val="00C97207"/>
    <w:rsid w:val="00CA3743"/>
    <w:rsid w:val="00CB0C0F"/>
    <w:rsid w:val="00CB1452"/>
    <w:rsid w:val="00CB3E40"/>
    <w:rsid w:val="00CB3EB9"/>
    <w:rsid w:val="00CC3CD9"/>
    <w:rsid w:val="00CC6E9E"/>
    <w:rsid w:val="00CD0499"/>
    <w:rsid w:val="00CD3AB8"/>
    <w:rsid w:val="00CD6574"/>
    <w:rsid w:val="00CE0BD5"/>
    <w:rsid w:val="00CF759D"/>
    <w:rsid w:val="00D05254"/>
    <w:rsid w:val="00D121BF"/>
    <w:rsid w:val="00D153E9"/>
    <w:rsid w:val="00D30240"/>
    <w:rsid w:val="00D36D4A"/>
    <w:rsid w:val="00D40A98"/>
    <w:rsid w:val="00D44050"/>
    <w:rsid w:val="00D54243"/>
    <w:rsid w:val="00D55A4B"/>
    <w:rsid w:val="00D56857"/>
    <w:rsid w:val="00D62B8D"/>
    <w:rsid w:val="00D63390"/>
    <w:rsid w:val="00D6531F"/>
    <w:rsid w:val="00D66E10"/>
    <w:rsid w:val="00D92B95"/>
    <w:rsid w:val="00DA4AC1"/>
    <w:rsid w:val="00DA607E"/>
    <w:rsid w:val="00DA77F7"/>
    <w:rsid w:val="00DB23BD"/>
    <w:rsid w:val="00DB30D1"/>
    <w:rsid w:val="00DB76C5"/>
    <w:rsid w:val="00DC05E4"/>
    <w:rsid w:val="00DF38F4"/>
    <w:rsid w:val="00DF5306"/>
    <w:rsid w:val="00E30185"/>
    <w:rsid w:val="00E30849"/>
    <w:rsid w:val="00E312CA"/>
    <w:rsid w:val="00E33C66"/>
    <w:rsid w:val="00E65445"/>
    <w:rsid w:val="00E749E3"/>
    <w:rsid w:val="00E81448"/>
    <w:rsid w:val="00E81A53"/>
    <w:rsid w:val="00E825E0"/>
    <w:rsid w:val="00E941F9"/>
    <w:rsid w:val="00EA05B4"/>
    <w:rsid w:val="00EA05D6"/>
    <w:rsid w:val="00EB4015"/>
    <w:rsid w:val="00EB5DC8"/>
    <w:rsid w:val="00ED5E85"/>
    <w:rsid w:val="00EE3A44"/>
    <w:rsid w:val="00EF36B1"/>
    <w:rsid w:val="00F101E1"/>
    <w:rsid w:val="00F11F32"/>
    <w:rsid w:val="00F15E33"/>
    <w:rsid w:val="00F16127"/>
    <w:rsid w:val="00F21B11"/>
    <w:rsid w:val="00F21B54"/>
    <w:rsid w:val="00F308D6"/>
    <w:rsid w:val="00F32DA6"/>
    <w:rsid w:val="00F36105"/>
    <w:rsid w:val="00F529A8"/>
    <w:rsid w:val="00F532A0"/>
    <w:rsid w:val="00F6241D"/>
    <w:rsid w:val="00F73C2C"/>
    <w:rsid w:val="00F84331"/>
    <w:rsid w:val="00F85F68"/>
    <w:rsid w:val="00F86A2B"/>
    <w:rsid w:val="00F969C1"/>
    <w:rsid w:val="00FA203C"/>
    <w:rsid w:val="00FA6BAA"/>
    <w:rsid w:val="00FA77C6"/>
    <w:rsid w:val="00FB3A9B"/>
    <w:rsid w:val="00FB5734"/>
    <w:rsid w:val="00FC259A"/>
    <w:rsid w:val="00FC781F"/>
    <w:rsid w:val="00FF0181"/>
    <w:rsid w:val="00FF40FE"/>
    <w:rsid w:val="00FF55A5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C554"/>
  <w15:docId w15:val="{DC895FF8-D7A8-4691-BAE2-C3047120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uk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825E0"/>
  </w:style>
  <w:style w:type="paragraph" w:styleId="1">
    <w:name w:val="heading 1"/>
    <w:basedOn w:val="a"/>
    <w:next w:val="a"/>
    <w:rsid w:val="00E825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825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825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825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825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825E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25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825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825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825E0"/>
    <w:tblPr>
      <w:tblStyleRowBandSize w:val="1"/>
      <w:tblStyleColBandSize w:val="1"/>
    </w:tblPr>
  </w:style>
  <w:style w:type="table" w:customStyle="1" w:styleId="a6">
    <w:basedOn w:val="TableNormal"/>
    <w:rsid w:val="00E825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link w:val="a8"/>
    <w:uiPriority w:val="99"/>
    <w:qFormat/>
    <w:rsid w:val="00F21B11"/>
    <w:pPr>
      <w:ind w:left="720"/>
      <w:contextualSpacing/>
    </w:pPr>
  </w:style>
  <w:style w:type="character" w:customStyle="1" w:styleId="docdata">
    <w:name w:val="docdata"/>
    <w:aliases w:val="docy,v5,1628,baiaagaaboqcaaadkgqaaawgbaaaaaaaaaaaaaaaaaaaaaaaaaaaaaaaaaaaaaaaaaaaaaaaaaaaaaaaaaaaaaaaaaaaaaaaaaaaaaaaaaaaaaaaaaaaaaaaaaaaaaaaaaaaaaaaaaaaaaaaaaaaaaaaaaaaaaaaaaaaaaaaaaaaaaaaaaaaaaaaaaaaaaaaaaaaaaaaaaaaaaaaaaaaaaaaaaaaaaaaaaaaaaaa"/>
    <w:rsid w:val="007A78B7"/>
  </w:style>
  <w:style w:type="paragraph" w:styleId="a9">
    <w:name w:val="Balloon Text"/>
    <w:basedOn w:val="a"/>
    <w:link w:val="aa"/>
    <w:uiPriority w:val="99"/>
    <w:semiHidden/>
    <w:unhideWhenUsed/>
    <w:rsid w:val="00986A5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86A5F"/>
    <w:rPr>
      <w:rFonts w:ascii="Segoe UI" w:hAnsi="Segoe UI" w:cs="Segoe UI"/>
      <w:sz w:val="18"/>
      <w:szCs w:val="18"/>
    </w:rPr>
  </w:style>
  <w:style w:type="character" w:customStyle="1" w:styleId="a8">
    <w:name w:val="Абзац списку Знак"/>
    <w:link w:val="a7"/>
    <w:uiPriority w:val="99"/>
    <w:locked/>
    <w:rsid w:val="002918A9"/>
  </w:style>
  <w:style w:type="paragraph" w:styleId="ab">
    <w:name w:val="header"/>
    <w:basedOn w:val="a"/>
    <w:link w:val="ac"/>
    <w:uiPriority w:val="99"/>
    <w:unhideWhenUsed/>
    <w:rsid w:val="00A369A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A369AC"/>
  </w:style>
  <w:style w:type="paragraph" w:styleId="ad">
    <w:name w:val="footer"/>
    <w:basedOn w:val="a"/>
    <w:link w:val="ae"/>
    <w:uiPriority w:val="99"/>
    <w:unhideWhenUsed/>
    <w:rsid w:val="00A369AC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A369AC"/>
  </w:style>
  <w:style w:type="table" w:styleId="af">
    <w:name w:val="Table Grid"/>
    <w:basedOn w:val="a1"/>
    <w:uiPriority w:val="39"/>
    <w:rsid w:val="00C9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2987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org-dyk@outlook.com</cp:lastModifiedBy>
  <cp:revision>8</cp:revision>
  <cp:lastPrinted>2025-10-24T11:34:00Z</cp:lastPrinted>
  <dcterms:created xsi:type="dcterms:W3CDTF">2025-10-08T04:31:00Z</dcterms:created>
  <dcterms:modified xsi:type="dcterms:W3CDTF">2025-10-24T11:34:00Z</dcterms:modified>
</cp:coreProperties>
</file>