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9A9E" w14:textId="77777777" w:rsidR="008B73E9" w:rsidRDefault="008B73E9" w:rsidP="008B73E9">
      <w:pPr>
        <w:shd w:val="clear" w:color="auto" w:fill="FFFFFF"/>
        <w:ind w:left="4248" w:firstLine="708"/>
        <w:rPr>
          <w:sz w:val="28"/>
          <w:szCs w:val="28"/>
          <w:shd w:val="clear" w:color="auto" w:fill="FFFFFF"/>
          <w:lang w:val="uk-UA"/>
        </w:rPr>
      </w:pPr>
      <w:r w:rsidRPr="008B73E9">
        <w:rPr>
          <w:sz w:val="28"/>
          <w:szCs w:val="28"/>
          <w:shd w:val="clear" w:color="auto" w:fill="FFFFFF"/>
          <w:lang w:val="uk-UA"/>
        </w:rPr>
        <w:t xml:space="preserve">Додаток до рішення шістдесят </w:t>
      </w:r>
    </w:p>
    <w:p w14:paraId="3658156C" w14:textId="77777777" w:rsidR="008B73E9" w:rsidRDefault="008B73E9" w:rsidP="008B73E9">
      <w:pPr>
        <w:shd w:val="clear" w:color="auto" w:fill="FFFFFF"/>
        <w:ind w:left="4248" w:firstLine="708"/>
        <w:rPr>
          <w:sz w:val="28"/>
          <w:szCs w:val="28"/>
          <w:shd w:val="clear" w:color="auto" w:fill="FFFFFF"/>
          <w:lang w:val="uk-UA"/>
        </w:rPr>
      </w:pPr>
      <w:r w:rsidRPr="008B73E9">
        <w:rPr>
          <w:sz w:val="28"/>
          <w:szCs w:val="28"/>
          <w:shd w:val="clear" w:color="auto" w:fill="FFFFFF"/>
          <w:lang w:val="uk-UA"/>
        </w:rPr>
        <w:t xml:space="preserve">п’ятої сесії Диканської селищної </w:t>
      </w:r>
    </w:p>
    <w:p w14:paraId="7A9CDB50" w14:textId="34A1982F" w:rsidR="008B73E9" w:rsidRPr="008B73E9" w:rsidRDefault="008B73E9" w:rsidP="008B73E9">
      <w:pPr>
        <w:shd w:val="clear" w:color="auto" w:fill="FFFFFF"/>
        <w:ind w:left="4248" w:firstLine="708"/>
        <w:rPr>
          <w:sz w:val="28"/>
          <w:szCs w:val="28"/>
          <w:shd w:val="clear" w:color="auto" w:fill="FFFFFF"/>
          <w:lang w:val="uk-UA"/>
        </w:rPr>
      </w:pPr>
      <w:r w:rsidRPr="008B73E9">
        <w:rPr>
          <w:sz w:val="28"/>
          <w:szCs w:val="28"/>
          <w:shd w:val="clear" w:color="auto" w:fill="FFFFFF"/>
          <w:lang w:val="uk-UA"/>
        </w:rPr>
        <w:t>ради восьмого скликання</w:t>
      </w:r>
    </w:p>
    <w:p w14:paraId="4B962D52" w14:textId="2AF82C7F" w:rsidR="008B73E9" w:rsidRPr="008B73E9" w:rsidRDefault="008B73E9" w:rsidP="008B73E9">
      <w:pPr>
        <w:shd w:val="clear" w:color="auto" w:fill="FFFFFF"/>
        <w:ind w:left="4248" w:firstLine="708"/>
        <w:rPr>
          <w:sz w:val="28"/>
          <w:szCs w:val="28"/>
          <w:shd w:val="clear" w:color="auto" w:fill="FFFFFF"/>
          <w:lang w:val="uk-UA"/>
        </w:rPr>
      </w:pPr>
      <w:r w:rsidRPr="008B73E9">
        <w:rPr>
          <w:sz w:val="28"/>
          <w:szCs w:val="28"/>
          <w:shd w:val="clear" w:color="auto" w:fill="FFFFFF"/>
          <w:lang w:val="uk-UA"/>
        </w:rPr>
        <w:t>від 13 червня 2025 року №</w:t>
      </w:r>
      <w:r w:rsidR="00AA5B0E">
        <w:rPr>
          <w:sz w:val="28"/>
          <w:szCs w:val="28"/>
          <w:shd w:val="clear" w:color="auto" w:fill="FFFFFF"/>
          <w:lang w:val="uk-UA"/>
        </w:rPr>
        <w:t xml:space="preserve"> 1</w:t>
      </w:r>
    </w:p>
    <w:p w14:paraId="7BD7046C" w14:textId="77777777" w:rsidR="008B73E9" w:rsidRPr="008B73E9" w:rsidRDefault="008B73E9" w:rsidP="008B73E9">
      <w:pPr>
        <w:shd w:val="clear" w:color="auto" w:fill="FFFFFF"/>
        <w:ind w:firstLine="708"/>
        <w:rPr>
          <w:sz w:val="28"/>
          <w:szCs w:val="28"/>
          <w:shd w:val="clear" w:color="auto" w:fill="FFFFFF"/>
          <w:lang w:val="uk-UA"/>
        </w:rPr>
      </w:pPr>
    </w:p>
    <w:p w14:paraId="3D3BCB18" w14:textId="77777777" w:rsidR="008B73E9" w:rsidRDefault="008B73E9" w:rsidP="005A045B">
      <w:pPr>
        <w:shd w:val="clear" w:color="auto" w:fill="FFFFFF"/>
        <w:ind w:firstLine="708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</w:p>
    <w:p w14:paraId="1841E5C3" w14:textId="02D19488" w:rsidR="005A045B" w:rsidRPr="005A045B" w:rsidRDefault="005A045B" w:rsidP="005A045B">
      <w:pPr>
        <w:shd w:val="clear" w:color="auto" w:fill="FFFFFF"/>
        <w:ind w:firstLine="708"/>
        <w:jc w:val="center"/>
        <w:rPr>
          <w:b/>
          <w:bCs/>
          <w:sz w:val="28"/>
          <w:szCs w:val="28"/>
          <w:shd w:val="clear" w:color="auto" w:fill="FFFFFF"/>
          <w:lang w:val="uk-UA"/>
        </w:rPr>
      </w:pPr>
      <w:r w:rsidRPr="005A045B">
        <w:rPr>
          <w:b/>
          <w:bCs/>
          <w:sz w:val="28"/>
          <w:szCs w:val="28"/>
          <w:shd w:val="clear" w:color="auto" w:fill="FFFFFF"/>
          <w:lang w:val="uk-UA"/>
        </w:rPr>
        <w:t>Звіт директора Диканського селищного центру соціальних служб за роботу у 2024 році</w:t>
      </w:r>
    </w:p>
    <w:p w14:paraId="42375AEC" w14:textId="77777777" w:rsidR="005A045B" w:rsidRDefault="005A045B" w:rsidP="009F3D0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14:paraId="6B0F8B26" w14:textId="331831B2" w:rsidR="009E0AB9" w:rsidRDefault="009E0AB9" w:rsidP="009F3D0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Фактична штатна чисельність селищного центру соціальних служб у 2024 році нараховувала 3 штатні одиниці.</w:t>
      </w:r>
      <w:r w:rsidRPr="009E0AB9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514229A" w14:textId="0588E545" w:rsidR="009E0AB9" w:rsidRDefault="009E0AB9" w:rsidP="009F3D0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EC4228">
        <w:rPr>
          <w:sz w:val="28"/>
          <w:szCs w:val="28"/>
          <w:shd w:val="clear" w:color="auto" w:fill="FFFFFF"/>
          <w:lang w:val="uk-UA"/>
        </w:rPr>
        <w:t xml:space="preserve">Для забезпечення діяльності Диканського селищного центру соціальних служб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EC4228">
        <w:rPr>
          <w:sz w:val="28"/>
          <w:szCs w:val="28"/>
          <w:shd w:val="clear" w:color="auto" w:fill="FFFFFF"/>
          <w:lang w:val="uk-UA"/>
        </w:rPr>
        <w:t xml:space="preserve"> 2024 р</w:t>
      </w:r>
      <w:r w:rsidR="00612D7E">
        <w:rPr>
          <w:sz w:val="28"/>
          <w:szCs w:val="28"/>
          <w:shd w:val="clear" w:color="auto" w:fill="FFFFFF"/>
          <w:lang w:val="uk-UA"/>
        </w:rPr>
        <w:t>оці</w:t>
      </w:r>
      <w:r w:rsidRPr="00EC4228">
        <w:rPr>
          <w:sz w:val="28"/>
          <w:szCs w:val="28"/>
          <w:shd w:val="clear" w:color="auto" w:fill="FFFFFF"/>
          <w:lang w:val="uk-UA"/>
        </w:rPr>
        <w:t xml:space="preserve"> бюджетно</w:t>
      </w:r>
      <w:r>
        <w:rPr>
          <w:sz w:val="28"/>
          <w:szCs w:val="28"/>
          <w:shd w:val="clear" w:color="auto" w:fill="FFFFFF"/>
          <w:lang w:val="uk-UA"/>
        </w:rPr>
        <w:t>ю</w:t>
      </w:r>
      <w:r w:rsidRPr="00EC4228">
        <w:rPr>
          <w:sz w:val="28"/>
          <w:szCs w:val="28"/>
          <w:shd w:val="clear" w:color="auto" w:fill="FFFFFF"/>
          <w:lang w:val="uk-UA"/>
        </w:rPr>
        <w:t xml:space="preserve"> програм</w:t>
      </w:r>
      <w:r>
        <w:rPr>
          <w:sz w:val="28"/>
          <w:szCs w:val="28"/>
          <w:shd w:val="clear" w:color="auto" w:fill="FFFFFF"/>
          <w:lang w:val="uk-UA"/>
        </w:rPr>
        <w:t>ою</w:t>
      </w:r>
      <w:r w:rsidRPr="00EC422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по</w:t>
      </w:r>
      <w:r w:rsidRPr="00EC4228">
        <w:rPr>
          <w:sz w:val="28"/>
          <w:szCs w:val="28"/>
          <w:shd w:val="clear" w:color="auto" w:fill="FFFFFF"/>
          <w:lang w:val="uk-UA"/>
        </w:rPr>
        <w:t xml:space="preserve"> КПКВК МБ 0213121 "Утримання та забезпечення діяльності центрів соціальних служб" затверджено обсяг бюджетних призначень по загальному фонду в сумі 990800 грн.</w:t>
      </w:r>
      <w:r>
        <w:rPr>
          <w:sz w:val="28"/>
          <w:szCs w:val="28"/>
          <w:shd w:val="clear" w:color="auto" w:fill="FFFFFF"/>
          <w:lang w:val="uk-UA"/>
        </w:rPr>
        <w:t>, враховуючи 101000 грн. для санаторно-курортного оздоровлення пільгових категорій осіб</w:t>
      </w:r>
      <w:r w:rsidRPr="00EC4228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за рахунок субвенції.</w:t>
      </w:r>
      <w:r w:rsidR="00176846">
        <w:rPr>
          <w:sz w:val="28"/>
          <w:szCs w:val="28"/>
          <w:shd w:val="clear" w:color="auto" w:fill="FFFFFF"/>
          <w:lang w:val="uk-UA"/>
        </w:rPr>
        <w:t xml:space="preserve"> По спеціальному фонду (бюджету розвитку) виділено і використано 25000 грн. на придбання ноутбука.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698DC5A" w14:textId="108B19EF" w:rsidR="007539A4" w:rsidRDefault="006D0788" w:rsidP="009F3D0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Центр надає соціальні послуги відповідно до державних стандартів, зокрема: соціального супроводу, консультування, соціальної профілактики, соціальної інтеграції та реінтеграції, соціальної адаптації, соціального супроводу сімей, в яких виховуються діти-сироти та діти, позбавлені батьківського піклування; соціальної адаптації ветеранів та членів їхніх сімей, кризового та екстреного втручання, інформування, посередництва, супроводу під час інклюзивного навчання. Крім перерахованого, проводить оцінювання потреб осіб/сімей, які належать до вразливих груп населення</w:t>
      </w:r>
      <w:r w:rsidR="007539A4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та перебувають у складних життєвих обставинах, забезпечує діяльність мобільної бригади соціально-психологічної допомоги особам, які постраждали від домашнього насильства та/або насильства за ознакою статі, забезпечує соціальне супроводження прийомних сімей</w:t>
      </w:r>
      <w:r w:rsidR="00612D7E">
        <w:rPr>
          <w:sz w:val="28"/>
          <w:szCs w:val="28"/>
          <w:shd w:val="clear" w:color="auto" w:fill="FFFFFF"/>
          <w:lang w:val="uk-UA"/>
        </w:rPr>
        <w:t>, реалізовує програму для кривдників</w:t>
      </w:r>
      <w:r>
        <w:rPr>
          <w:sz w:val="28"/>
          <w:szCs w:val="28"/>
          <w:shd w:val="clear" w:color="auto" w:fill="FFFFFF"/>
          <w:lang w:val="uk-UA"/>
        </w:rPr>
        <w:t xml:space="preserve"> тощо.</w:t>
      </w:r>
    </w:p>
    <w:p w14:paraId="78E883FC" w14:textId="253D0BA0" w:rsidR="00AA5B0E" w:rsidRDefault="009F3D02" w:rsidP="009F3D0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A36AAD">
        <w:rPr>
          <w:sz w:val="28"/>
          <w:szCs w:val="28"/>
          <w:shd w:val="clear" w:color="auto" w:fill="FFFFFF"/>
          <w:lang w:val="uk-UA"/>
        </w:rPr>
        <w:t>Протягом 202</w:t>
      </w:r>
      <w:r w:rsidR="00BD3B05">
        <w:rPr>
          <w:sz w:val="28"/>
          <w:szCs w:val="28"/>
          <w:shd w:val="clear" w:color="auto" w:fill="FFFFFF"/>
          <w:lang w:val="uk-UA"/>
        </w:rPr>
        <w:t>4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року Центром соціальних служб  надано 9</w:t>
      </w:r>
      <w:r w:rsidR="00BD3B05">
        <w:rPr>
          <w:sz w:val="28"/>
          <w:szCs w:val="28"/>
          <w:shd w:val="clear" w:color="auto" w:fill="FFFFFF"/>
          <w:lang w:val="uk-UA"/>
        </w:rPr>
        <w:t>72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індивідуальні соціальні послуги різним категоріям сімей. Охоплено соціальним супроводом та супроводженням </w:t>
      </w:r>
      <w:r w:rsidR="00BD3B05">
        <w:rPr>
          <w:sz w:val="28"/>
          <w:szCs w:val="28"/>
          <w:shd w:val="clear" w:color="auto" w:fill="FFFFFF"/>
          <w:lang w:val="uk-UA"/>
        </w:rPr>
        <w:t>25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сімей, яким надано </w:t>
      </w:r>
      <w:r w:rsidR="000523DD" w:rsidRPr="000523DD">
        <w:rPr>
          <w:sz w:val="28"/>
          <w:szCs w:val="28"/>
          <w:shd w:val="clear" w:color="auto" w:fill="FFFFFF"/>
          <w:lang w:val="uk-UA"/>
        </w:rPr>
        <w:t>366</w:t>
      </w:r>
      <w:r w:rsidRPr="000523DD">
        <w:rPr>
          <w:sz w:val="28"/>
          <w:szCs w:val="28"/>
          <w:shd w:val="clear" w:color="auto" w:fill="FFFFFF"/>
          <w:lang w:val="uk-UA"/>
        </w:rPr>
        <w:t xml:space="preserve"> послуг. Поза соціальним супроводом охоплено </w:t>
      </w:r>
      <w:r w:rsidR="000523DD" w:rsidRPr="000523DD">
        <w:rPr>
          <w:sz w:val="28"/>
          <w:szCs w:val="28"/>
          <w:shd w:val="clear" w:color="auto" w:fill="FFFFFF"/>
          <w:lang w:val="uk-UA"/>
        </w:rPr>
        <w:t>209</w:t>
      </w:r>
      <w:r w:rsidRPr="000523DD">
        <w:rPr>
          <w:sz w:val="28"/>
          <w:szCs w:val="28"/>
          <w:shd w:val="clear" w:color="auto" w:fill="FFFFFF"/>
          <w:lang w:val="uk-UA"/>
        </w:rPr>
        <w:t xml:space="preserve"> сімей/осіб, яким надано </w:t>
      </w:r>
      <w:r w:rsidR="000523DD" w:rsidRPr="000523DD">
        <w:rPr>
          <w:sz w:val="28"/>
          <w:szCs w:val="28"/>
          <w:shd w:val="clear" w:color="auto" w:fill="FFFFFF"/>
          <w:lang w:val="uk-UA"/>
        </w:rPr>
        <w:t>606</w:t>
      </w:r>
      <w:r w:rsidRPr="000523DD">
        <w:rPr>
          <w:sz w:val="28"/>
          <w:szCs w:val="28"/>
          <w:shd w:val="clear" w:color="auto" w:fill="FFFFFF"/>
          <w:lang w:val="uk-UA"/>
        </w:rPr>
        <w:t xml:space="preserve">  індивідуальних послуг (включно з особами, засудженими до покаран</w:t>
      </w:r>
      <w:r w:rsidRPr="00A36AAD">
        <w:rPr>
          <w:sz w:val="28"/>
          <w:szCs w:val="28"/>
          <w:shd w:val="clear" w:color="auto" w:fill="FFFFFF"/>
          <w:lang w:val="uk-UA"/>
        </w:rPr>
        <w:t xml:space="preserve">ня без позбавлення волі). Здійснено перевірку цільового використання коштів при народженні дитини у </w:t>
      </w:r>
      <w:r w:rsidR="00BD3B05">
        <w:rPr>
          <w:sz w:val="28"/>
          <w:szCs w:val="28"/>
          <w:shd w:val="clear" w:color="auto" w:fill="FFFFFF"/>
          <w:lang w:val="uk-UA"/>
        </w:rPr>
        <w:t>40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сім’ях. Протягом звітного періоду на обліку сімей, що опинились у складних життєвих обставинах, перебувало </w:t>
      </w:r>
      <w:r w:rsidR="00BD3B05">
        <w:rPr>
          <w:sz w:val="28"/>
          <w:szCs w:val="28"/>
          <w:shd w:val="clear" w:color="auto" w:fill="FFFFFF"/>
          <w:lang w:val="uk-UA"/>
        </w:rPr>
        <w:t>48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сім</w:t>
      </w:r>
      <w:r w:rsidR="00BD3B05">
        <w:rPr>
          <w:sz w:val="28"/>
          <w:szCs w:val="28"/>
          <w:shd w:val="clear" w:color="auto" w:fill="FFFFFF"/>
          <w:lang w:val="uk-UA"/>
        </w:rPr>
        <w:t>ей</w:t>
      </w:r>
      <w:r w:rsidRPr="00A36AAD">
        <w:rPr>
          <w:sz w:val="28"/>
          <w:szCs w:val="28"/>
          <w:shd w:val="clear" w:color="auto" w:fill="FFFFFF"/>
          <w:lang w:val="uk-UA"/>
        </w:rPr>
        <w:t xml:space="preserve">  (</w:t>
      </w:r>
      <w:r w:rsidR="000523DD" w:rsidRPr="000523DD">
        <w:rPr>
          <w:sz w:val="28"/>
          <w:szCs w:val="28"/>
          <w:shd w:val="clear" w:color="auto" w:fill="FFFFFF"/>
          <w:lang w:val="uk-UA"/>
        </w:rPr>
        <w:t>109</w:t>
      </w:r>
      <w:r w:rsidRPr="00A36AAD">
        <w:rPr>
          <w:sz w:val="28"/>
          <w:szCs w:val="28"/>
          <w:shd w:val="clear" w:color="auto" w:fill="FFFFFF"/>
          <w:lang w:val="uk-UA"/>
        </w:rPr>
        <w:t xml:space="preserve"> неповнолітніх дітей), в тому числі  </w:t>
      </w:r>
      <w:r w:rsidR="006D0788">
        <w:rPr>
          <w:sz w:val="28"/>
          <w:szCs w:val="28"/>
          <w:shd w:val="clear" w:color="auto" w:fill="FFFFFF"/>
          <w:lang w:val="uk-UA"/>
        </w:rPr>
        <w:t xml:space="preserve">звітного </w:t>
      </w:r>
      <w:r w:rsidRPr="00A36AAD">
        <w:rPr>
          <w:sz w:val="28"/>
          <w:szCs w:val="28"/>
          <w:shd w:val="clear" w:color="auto" w:fill="FFFFFF"/>
          <w:lang w:val="uk-UA"/>
        </w:rPr>
        <w:t xml:space="preserve">року виявлено та поставлено на </w:t>
      </w:r>
      <w:r w:rsidRPr="000523DD">
        <w:rPr>
          <w:sz w:val="28"/>
          <w:szCs w:val="28"/>
          <w:shd w:val="clear" w:color="auto" w:fill="FFFFFF"/>
          <w:lang w:val="uk-UA"/>
        </w:rPr>
        <w:t xml:space="preserve">облік </w:t>
      </w:r>
      <w:r w:rsidR="000523DD" w:rsidRPr="000523DD">
        <w:rPr>
          <w:sz w:val="28"/>
          <w:szCs w:val="28"/>
          <w:shd w:val="clear" w:color="auto" w:fill="FFFFFF"/>
          <w:lang w:val="uk-UA"/>
        </w:rPr>
        <w:t>7</w:t>
      </w:r>
      <w:r w:rsidRPr="000523DD">
        <w:rPr>
          <w:sz w:val="28"/>
          <w:szCs w:val="28"/>
          <w:shd w:val="clear" w:color="auto" w:fill="FFFFFF"/>
          <w:lang w:val="uk-UA"/>
        </w:rPr>
        <w:t xml:space="preserve"> сімей (</w:t>
      </w:r>
      <w:r w:rsidR="000523DD">
        <w:rPr>
          <w:sz w:val="28"/>
          <w:szCs w:val="28"/>
          <w:shd w:val="clear" w:color="auto" w:fill="FFFFFF"/>
          <w:lang w:val="uk-UA"/>
        </w:rPr>
        <w:t>13</w:t>
      </w:r>
      <w:r w:rsidRPr="000523DD">
        <w:rPr>
          <w:sz w:val="28"/>
          <w:szCs w:val="28"/>
          <w:shd w:val="clear" w:color="auto" w:fill="FFFFFF"/>
          <w:lang w:val="uk-UA"/>
        </w:rPr>
        <w:t xml:space="preserve"> </w:t>
      </w:r>
      <w:r w:rsidR="000523DD">
        <w:rPr>
          <w:sz w:val="28"/>
          <w:szCs w:val="28"/>
          <w:shd w:val="clear" w:color="auto" w:fill="FFFFFF"/>
          <w:lang w:val="uk-UA"/>
        </w:rPr>
        <w:t>дітей</w:t>
      </w:r>
      <w:r w:rsidRPr="00A36AAD">
        <w:rPr>
          <w:sz w:val="28"/>
          <w:szCs w:val="28"/>
          <w:lang w:val="uk-UA"/>
        </w:rPr>
        <w:t xml:space="preserve">). </w:t>
      </w:r>
      <w:r w:rsidRPr="00A36AAD">
        <w:rPr>
          <w:sz w:val="28"/>
          <w:szCs w:val="28"/>
          <w:shd w:val="clear" w:color="auto" w:fill="FFFFFF"/>
          <w:lang w:val="uk-UA"/>
        </w:rPr>
        <w:t xml:space="preserve">Знято з обліку </w:t>
      </w:r>
      <w:r w:rsidR="00BD3B05">
        <w:rPr>
          <w:sz w:val="28"/>
          <w:szCs w:val="28"/>
          <w:shd w:val="clear" w:color="auto" w:fill="FFFFFF"/>
          <w:lang w:val="uk-UA"/>
        </w:rPr>
        <w:t>9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сімей. Проведено </w:t>
      </w:r>
      <w:r w:rsidRPr="000523DD">
        <w:rPr>
          <w:sz w:val="28"/>
          <w:szCs w:val="28"/>
          <w:shd w:val="clear" w:color="auto" w:fill="FFFFFF"/>
          <w:lang w:val="uk-UA"/>
        </w:rPr>
        <w:t>4</w:t>
      </w:r>
      <w:r w:rsidRPr="00A36AAD">
        <w:rPr>
          <w:sz w:val="28"/>
          <w:szCs w:val="28"/>
          <w:shd w:val="clear" w:color="auto" w:fill="FFFFFF"/>
          <w:lang w:val="uk-UA"/>
        </w:rPr>
        <w:t xml:space="preserve"> профілактичних групових заход</w:t>
      </w:r>
      <w:r w:rsidR="00176846">
        <w:rPr>
          <w:sz w:val="28"/>
          <w:szCs w:val="28"/>
          <w:shd w:val="clear" w:color="auto" w:fill="FFFFFF"/>
          <w:lang w:val="uk-UA"/>
        </w:rPr>
        <w:t>и</w:t>
      </w:r>
      <w:r w:rsidRPr="00A36AAD">
        <w:rPr>
          <w:sz w:val="28"/>
          <w:szCs w:val="28"/>
          <w:shd w:val="clear" w:color="auto" w:fill="FFFFFF"/>
          <w:lang w:val="uk-UA"/>
        </w:rPr>
        <w:t xml:space="preserve"> (тренінги, бесіди, консультації). Здійснено </w:t>
      </w:r>
      <w:r w:rsidR="00BD3B05">
        <w:rPr>
          <w:sz w:val="28"/>
          <w:szCs w:val="28"/>
          <w:shd w:val="clear" w:color="auto" w:fill="FFFFFF"/>
          <w:lang w:val="uk-UA"/>
        </w:rPr>
        <w:t>59</w:t>
      </w:r>
      <w:r w:rsidRPr="00A36AAD">
        <w:rPr>
          <w:sz w:val="28"/>
          <w:szCs w:val="28"/>
          <w:shd w:val="clear" w:color="auto" w:fill="FFFFFF"/>
          <w:lang w:val="uk-UA"/>
        </w:rPr>
        <w:t xml:space="preserve"> виїзд</w:t>
      </w:r>
      <w:r w:rsidR="00BD3B05">
        <w:rPr>
          <w:sz w:val="28"/>
          <w:szCs w:val="28"/>
          <w:shd w:val="clear" w:color="auto" w:fill="FFFFFF"/>
          <w:lang w:val="uk-UA"/>
        </w:rPr>
        <w:t>ів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та 3</w:t>
      </w:r>
      <w:r w:rsidR="00BD3B05">
        <w:rPr>
          <w:sz w:val="28"/>
          <w:szCs w:val="28"/>
          <w:shd w:val="clear" w:color="auto" w:fill="FFFFFF"/>
          <w:lang w:val="uk-UA"/>
        </w:rPr>
        <w:t>14</w:t>
      </w:r>
      <w:r w:rsidRPr="00A36AAD">
        <w:rPr>
          <w:sz w:val="28"/>
          <w:szCs w:val="28"/>
          <w:shd w:val="clear" w:color="auto" w:fill="FFFFFF"/>
          <w:lang w:val="uk-UA"/>
        </w:rPr>
        <w:t xml:space="preserve"> соціальн</w:t>
      </w:r>
      <w:r w:rsidR="00BD3B05">
        <w:rPr>
          <w:sz w:val="28"/>
          <w:szCs w:val="28"/>
          <w:shd w:val="clear" w:color="auto" w:fill="FFFFFF"/>
          <w:lang w:val="uk-UA"/>
        </w:rPr>
        <w:t>их інспектувань</w:t>
      </w:r>
      <w:r w:rsidRPr="00A36AAD">
        <w:rPr>
          <w:sz w:val="28"/>
          <w:szCs w:val="28"/>
          <w:shd w:val="clear" w:color="auto" w:fill="FFFFFF"/>
          <w:lang w:val="uk-UA"/>
        </w:rPr>
        <w:t xml:space="preserve">. Складено </w:t>
      </w:r>
      <w:r w:rsidR="00BD3B05">
        <w:rPr>
          <w:sz w:val="28"/>
          <w:szCs w:val="28"/>
          <w:shd w:val="clear" w:color="auto" w:fill="FFFFFF"/>
          <w:lang w:val="uk-UA"/>
        </w:rPr>
        <w:t>89</w:t>
      </w:r>
      <w:r w:rsidRPr="00A36AAD">
        <w:rPr>
          <w:sz w:val="28"/>
          <w:szCs w:val="28"/>
          <w:shd w:val="clear" w:color="auto" w:fill="FFFFFF"/>
          <w:lang w:val="uk-UA"/>
        </w:rPr>
        <w:t xml:space="preserve"> актів оцінок потреб.</w:t>
      </w:r>
      <w:r w:rsidR="00F11266">
        <w:rPr>
          <w:sz w:val="28"/>
          <w:szCs w:val="28"/>
          <w:shd w:val="clear" w:color="auto" w:fill="FFFFFF"/>
          <w:lang w:val="uk-UA"/>
        </w:rPr>
        <w:t xml:space="preserve"> </w:t>
      </w:r>
      <w:r w:rsidR="008E4C77">
        <w:rPr>
          <w:sz w:val="28"/>
          <w:szCs w:val="28"/>
          <w:shd w:val="clear" w:color="auto" w:fill="FFFFFF"/>
          <w:lang w:val="uk-UA"/>
        </w:rPr>
        <w:t xml:space="preserve">Пріоритетом роботи центру є зробити усе можливе, щоб дитина залишилася у сім’ї. Тільки тоді, коли усі методи роботи з батьками вичерпано, центр має право ініціювати </w:t>
      </w:r>
      <w:r w:rsidR="00AA5B0E">
        <w:rPr>
          <w:sz w:val="28"/>
          <w:szCs w:val="28"/>
          <w:shd w:val="clear" w:color="auto" w:fill="FFFFFF"/>
          <w:lang w:val="uk-UA"/>
        </w:rPr>
        <w:t xml:space="preserve">  </w:t>
      </w:r>
      <w:r w:rsidR="008E4C77">
        <w:rPr>
          <w:sz w:val="28"/>
          <w:szCs w:val="28"/>
          <w:shd w:val="clear" w:color="auto" w:fill="FFFFFF"/>
          <w:lang w:val="uk-UA"/>
        </w:rPr>
        <w:t xml:space="preserve">позбавлення </w:t>
      </w:r>
      <w:r w:rsidR="00AA5B0E">
        <w:rPr>
          <w:sz w:val="28"/>
          <w:szCs w:val="28"/>
          <w:shd w:val="clear" w:color="auto" w:fill="FFFFFF"/>
          <w:lang w:val="uk-UA"/>
        </w:rPr>
        <w:t xml:space="preserve">  </w:t>
      </w:r>
      <w:r w:rsidR="008E4C77">
        <w:rPr>
          <w:sz w:val="28"/>
          <w:szCs w:val="28"/>
          <w:shd w:val="clear" w:color="auto" w:fill="FFFFFF"/>
          <w:lang w:val="uk-UA"/>
        </w:rPr>
        <w:t xml:space="preserve">батьківських </w:t>
      </w:r>
      <w:r w:rsidR="00AA5B0E">
        <w:rPr>
          <w:sz w:val="28"/>
          <w:szCs w:val="28"/>
          <w:shd w:val="clear" w:color="auto" w:fill="FFFFFF"/>
          <w:lang w:val="uk-UA"/>
        </w:rPr>
        <w:t xml:space="preserve">  </w:t>
      </w:r>
      <w:r w:rsidR="008E4C77">
        <w:rPr>
          <w:sz w:val="28"/>
          <w:szCs w:val="28"/>
          <w:shd w:val="clear" w:color="auto" w:fill="FFFFFF"/>
          <w:lang w:val="uk-UA"/>
        </w:rPr>
        <w:t xml:space="preserve">прав батьків. </w:t>
      </w:r>
      <w:r w:rsidR="001451A1">
        <w:rPr>
          <w:sz w:val="28"/>
          <w:szCs w:val="28"/>
          <w:shd w:val="clear" w:color="auto" w:fill="FFFFFF"/>
          <w:lang w:val="uk-UA"/>
        </w:rPr>
        <w:t xml:space="preserve">На </w:t>
      </w:r>
      <w:r w:rsidR="00AA5B0E">
        <w:rPr>
          <w:sz w:val="28"/>
          <w:szCs w:val="28"/>
          <w:shd w:val="clear" w:color="auto" w:fill="FFFFFF"/>
          <w:lang w:val="uk-UA"/>
        </w:rPr>
        <w:t xml:space="preserve"> </w:t>
      </w:r>
      <w:r w:rsidR="001451A1">
        <w:rPr>
          <w:sz w:val="28"/>
          <w:szCs w:val="28"/>
          <w:shd w:val="clear" w:color="auto" w:fill="FFFFFF"/>
          <w:lang w:val="uk-UA"/>
        </w:rPr>
        <w:t xml:space="preserve">вимогу суду </w:t>
      </w:r>
    </w:p>
    <w:p w14:paraId="1329819D" w14:textId="3A5E1FFB" w:rsidR="00AA5B0E" w:rsidRDefault="00AA5B0E" w:rsidP="00AA5B0E">
      <w:pPr>
        <w:shd w:val="clear" w:color="auto" w:fill="FFFFFF"/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>2</w:t>
      </w:r>
    </w:p>
    <w:p w14:paraId="65C1623F" w14:textId="01C58FC7" w:rsidR="00F11266" w:rsidRDefault="001451A1" w:rsidP="00AA5B0E">
      <w:pPr>
        <w:shd w:val="clear" w:color="auto" w:fill="FFFFFF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центр подає висновки про соціальний супровід сімей, які додаються до матеріалів</w:t>
      </w:r>
      <w:r w:rsidR="00DA673D">
        <w:rPr>
          <w:sz w:val="28"/>
          <w:szCs w:val="28"/>
          <w:shd w:val="clear" w:color="auto" w:fill="FFFFFF"/>
          <w:lang w:val="uk-UA"/>
        </w:rPr>
        <w:t xml:space="preserve"> справ</w:t>
      </w:r>
      <w:r>
        <w:rPr>
          <w:sz w:val="28"/>
          <w:szCs w:val="28"/>
          <w:shd w:val="clear" w:color="auto" w:fill="FFFFFF"/>
          <w:lang w:val="uk-UA"/>
        </w:rPr>
        <w:t xml:space="preserve"> про позбавлення</w:t>
      </w:r>
      <w:r w:rsidR="00DA673D">
        <w:rPr>
          <w:sz w:val="28"/>
          <w:szCs w:val="28"/>
          <w:shd w:val="clear" w:color="auto" w:fill="FFFFFF"/>
          <w:lang w:val="uk-UA"/>
        </w:rPr>
        <w:t>. Так, у звітному періоді подано три висновки та взято участь у дев’яти судових засіданнях по позбавленню батьківських прав. У 2024 році на місцевому рівні затверджено</w:t>
      </w:r>
      <w:r w:rsidR="00821B69">
        <w:rPr>
          <w:sz w:val="28"/>
          <w:szCs w:val="28"/>
          <w:shd w:val="clear" w:color="auto" w:fill="FFFFFF"/>
          <w:lang w:val="uk-UA"/>
        </w:rPr>
        <w:t xml:space="preserve"> програму для кривдників і Диканська громада була першою у Полтавській області з реалізації цієї програми. Для порівняння – за перше півріччя 2025 року </w:t>
      </w:r>
      <w:proofErr w:type="spellStart"/>
      <w:r w:rsidR="00821B69">
        <w:rPr>
          <w:sz w:val="28"/>
          <w:szCs w:val="28"/>
          <w:shd w:val="clear" w:color="auto" w:fill="FFFFFF"/>
          <w:lang w:val="uk-UA"/>
        </w:rPr>
        <w:t>вироком</w:t>
      </w:r>
      <w:proofErr w:type="spellEnd"/>
      <w:r w:rsidR="00821B69">
        <w:rPr>
          <w:sz w:val="28"/>
          <w:szCs w:val="28"/>
          <w:shd w:val="clear" w:color="auto" w:fill="FFFFFF"/>
          <w:lang w:val="uk-UA"/>
        </w:rPr>
        <w:t xml:space="preserve"> суду направлено 3 особи для проходження програми для кривдників. При центрі діє мобільна бригада соціально – психологічної допомоги особам, які постраждали від домашнього насильства та/або насильства за ознакою статі. У 2024 Національною сервісною службою здійснено моніторингову перевірку діяльності мобільної бригади. Порушень не виявлено.</w:t>
      </w:r>
      <w:r w:rsidR="00DA673D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1B61D62D" w14:textId="3F677CDE" w:rsidR="009F3D02" w:rsidRDefault="00F11266" w:rsidP="009F3D0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Протягом звітного періоду</w:t>
      </w:r>
      <w:r w:rsidR="009F3D02" w:rsidRPr="00A36AA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за рахунок субвенції</w:t>
      </w:r>
      <w:r w:rsidR="00821B69">
        <w:rPr>
          <w:sz w:val="28"/>
          <w:szCs w:val="28"/>
          <w:shd w:val="clear" w:color="auto" w:fill="FFFFFF"/>
          <w:lang w:val="uk-UA"/>
        </w:rPr>
        <w:t xml:space="preserve"> з обласного бюджету</w:t>
      </w:r>
      <w:r>
        <w:rPr>
          <w:sz w:val="28"/>
          <w:szCs w:val="28"/>
          <w:shd w:val="clear" w:color="auto" w:fill="FFFFFF"/>
          <w:lang w:val="uk-UA"/>
        </w:rPr>
        <w:t xml:space="preserve"> о</w:t>
      </w:r>
      <w:r w:rsidR="00BD3B05">
        <w:rPr>
          <w:sz w:val="28"/>
          <w:szCs w:val="28"/>
          <w:shd w:val="clear" w:color="auto" w:fill="FFFFFF"/>
          <w:lang w:val="uk-UA"/>
        </w:rPr>
        <w:t>здоровлено 6 осіб пільгових категорій</w:t>
      </w:r>
      <w:r w:rsidR="0085442D">
        <w:rPr>
          <w:sz w:val="28"/>
          <w:szCs w:val="28"/>
          <w:shd w:val="clear" w:color="auto" w:fill="FFFFFF"/>
          <w:lang w:val="uk-UA"/>
        </w:rPr>
        <w:t xml:space="preserve"> (2 особи з інвалідністю внаслідок війни, 4 члени сімей Загиблих Захисників України)</w:t>
      </w:r>
      <w:r w:rsidR="00BD3B05">
        <w:rPr>
          <w:sz w:val="28"/>
          <w:szCs w:val="28"/>
          <w:shd w:val="clear" w:color="auto" w:fill="FFFFFF"/>
          <w:lang w:val="uk-UA"/>
        </w:rPr>
        <w:t>.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9C30FE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="00612D7E">
        <w:rPr>
          <w:sz w:val="28"/>
          <w:szCs w:val="28"/>
          <w:shd w:val="clear" w:color="auto" w:fill="FFFFFF"/>
          <w:lang w:val="uk-UA"/>
        </w:rPr>
        <w:t>П</w:t>
      </w:r>
      <w:r w:rsidR="009C30FE">
        <w:rPr>
          <w:sz w:val="28"/>
          <w:szCs w:val="28"/>
          <w:shd w:val="clear" w:color="auto" w:fill="FFFFFF"/>
          <w:lang w:val="uk-UA"/>
        </w:rPr>
        <w:t xml:space="preserve">орядку проведення санаторно-курортного оздоровлення окремих категорій громадян за рахунок коштів обласного бюджету, затвердженого рішенням пленарного засідання двадцять восьмої позачергової сесії обласної ради восьмого скликання від 22.12.2023 року № 732, санаторно-курортне оздоровлення здійснюється у санаторних закладах Полтавської області. </w:t>
      </w:r>
      <w:r>
        <w:rPr>
          <w:sz w:val="28"/>
          <w:szCs w:val="28"/>
          <w:shd w:val="clear" w:color="auto" w:fill="FFFFFF"/>
          <w:lang w:val="uk-UA"/>
        </w:rPr>
        <w:t>Особи з інвалідністю виявили бажання оздоровлюватися у санаторії «Нові Санжари», а члени сімей у санаторії «Сосновий бір».</w:t>
      </w:r>
    </w:p>
    <w:p w14:paraId="0565F77E" w14:textId="58485C24" w:rsidR="00176846" w:rsidRDefault="00176846" w:rsidP="009F3D02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У своїй діяльності центр соціальних служб тісно співпрацює з усіма відділами та структурними підрозділами Диканської селищної ради. Зокрема, зі службою у справах дітей, старостами, відділом освіти, сім’ї, молоді та спорту, медичними закладами, ювенальною превенцією, відділом </w:t>
      </w:r>
      <w:proofErr w:type="spellStart"/>
      <w:r>
        <w:rPr>
          <w:sz w:val="28"/>
          <w:szCs w:val="28"/>
          <w:shd w:val="clear" w:color="auto" w:fill="FFFFFF"/>
          <w:lang w:val="uk-UA"/>
        </w:rPr>
        <w:t>пробації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та іншими.</w:t>
      </w:r>
    </w:p>
    <w:p w14:paraId="5100EBD7" w14:textId="5CA26025" w:rsidR="00E51093" w:rsidRDefault="00E51093">
      <w:pPr>
        <w:rPr>
          <w:sz w:val="28"/>
          <w:szCs w:val="28"/>
          <w:lang w:val="uk-UA"/>
        </w:rPr>
      </w:pPr>
    </w:p>
    <w:p w14:paraId="5C4F49ED" w14:textId="68D3E4CF" w:rsidR="005A045B" w:rsidRPr="005A045B" w:rsidRDefault="005A045B" w:rsidP="005A045B">
      <w:pPr>
        <w:rPr>
          <w:sz w:val="28"/>
          <w:szCs w:val="28"/>
          <w:lang w:val="uk-UA"/>
        </w:rPr>
      </w:pPr>
    </w:p>
    <w:p w14:paraId="23FDBFA1" w14:textId="58AD4294" w:rsidR="005A045B" w:rsidRPr="005A045B" w:rsidRDefault="005A045B" w:rsidP="005A045B">
      <w:pPr>
        <w:rPr>
          <w:sz w:val="28"/>
          <w:szCs w:val="28"/>
          <w:lang w:val="uk-UA"/>
        </w:rPr>
      </w:pPr>
    </w:p>
    <w:p w14:paraId="09DFFF5C" w14:textId="71542CDC" w:rsidR="005A045B" w:rsidRDefault="005A045B" w:rsidP="005A045B">
      <w:pPr>
        <w:rPr>
          <w:sz w:val="28"/>
          <w:szCs w:val="28"/>
          <w:lang w:val="uk-UA"/>
        </w:rPr>
      </w:pPr>
    </w:p>
    <w:p w14:paraId="66ACE3E0" w14:textId="77777777" w:rsidR="005A045B" w:rsidRPr="005A045B" w:rsidRDefault="005A045B" w:rsidP="005A045B">
      <w:pPr>
        <w:rPr>
          <w:sz w:val="28"/>
          <w:szCs w:val="28"/>
          <w:lang w:val="uk-UA"/>
        </w:rPr>
      </w:pPr>
      <w:r w:rsidRPr="005A045B">
        <w:rPr>
          <w:sz w:val="28"/>
          <w:szCs w:val="28"/>
          <w:lang w:val="uk-UA"/>
        </w:rPr>
        <w:t xml:space="preserve">Директор Диканського селищного </w:t>
      </w:r>
    </w:p>
    <w:p w14:paraId="11AEEF41" w14:textId="7BE2CFE0" w:rsidR="005A045B" w:rsidRPr="005A045B" w:rsidRDefault="005A045B" w:rsidP="005A045B">
      <w:pPr>
        <w:rPr>
          <w:sz w:val="28"/>
          <w:szCs w:val="28"/>
          <w:lang w:val="uk-UA"/>
        </w:rPr>
      </w:pPr>
      <w:r w:rsidRPr="005A045B">
        <w:rPr>
          <w:sz w:val="28"/>
          <w:szCs w:val="28"/>
          <w:lang w:val="uk-UA"/>
        </w:rPr>
        <w:t>центру соціальних служб</w:t>
      </w:r>
      <w:r w:rsidRPr="005A045B">
        <w:rPr>
          <w:sz w:val="28"/>
          <w:szCs w:val="28"/>
          <w:lang w:val="uk-UA"/>
        </w:rPr>
        <w:tab/>
      </w:r>
      <w:r w:rsidRPr="005A04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A045B">
        <w:rPr>
          <w:sz w:val="28"/>
          <w:szCs w:val="28"/>
          <w:lang w:val="uk-UA"/>
        </w:rPr>
        <w:t>Юлія ПІВЕНЬ</w:t>
      </w:r>
    </w:p>
    <w:p w14:paraId="4549D5DA" w14:textId="77777777" w:rsidR="005A045B" w:rsidRPr="005A045B" w:rsidRDefault="005A045B" w:rsidP="005A045B">
      <w:pPr>
        <w:rPr>
          <w:sz w:val="28"/>
          <w:szCs w:val="28"/>
          <w:lang w:val="uk-UA"/>
        </w:rPr>
      </w:pPr>
    </w:p>
    <w:sectPr w:rsidR="005A045B" w:rsidRPr="005A045B" w:rsidSect="008B73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D02"/>
    <w:rsid w:val="0002775D"/>
    <w:rsid w:val="000523DD"/>
    <w:rsid w:val="00077687"/>
    <w:rsid w:val="001451A1"/>
    <w:rsid w:val="00176846"/>
    <w:rsid w:val="00327180"/>
    <w:rsid w:val="00347FC6"/>
    <w:rsid w:val="005A045B"/>
    <w:rsid w:val="005D2115"/>
    <w:rsid w:val="005E2455"/>
    <w:rsid w:val="005E6E03"/>
    <w:rsid w:val="00612D7E"/>
    <w:rsid w:val="006D0788"/>
    <w:rsid w:val="007539A4"/>
    <w:rsid w:val="00821B69"/>
    <w:rsid w:val="0085442D"/>
    <w:rsid w:val="0085712C"/>
    <w:rsid w:val="008B495F"/>
    <w:rsid w:val="008B73E9"/>
    <w:rsid w:val="008E4C77"/>
    <w:rsid w:val="00917CEA"/>
    <w:rsid w:val="00985377"/>
    <w:rsid w:val="009C30FE"/>
    <w:rsid w:val="009E0AB9"/>
    <w:rsid w:val="009F3D02"/>
    <w:rsid w:val="00A77D60"/>
    <w:rsid w:val="00AA5B0E"/>
    <w:rsid w:val="00BD3B05"/>
    <w:rsid w:val="00C857FA"/>
    <w:rsid w:val="00D239F4"/>
    <w:rsid w:val="00D8518D"/>
    <w:rsid w:val="00DA673D"/>
    <w:rsid w:val="00DE66C3"/>
    <w:rsid w:val="00E51093"/>
    <w:rsid w:val="00EC4228"/>
    <w:rsid w:val="00F11266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0FAF"/>
  <w15:docId w15:val="{D97FA594-EC98-4D22-92BA-ACEAFB9A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</cp:lastModifiedBy>
  <cp:revision>13</cp:revision>
  <cp:lastPrinted>2025-06-16T10:17:00Z</cp:lastPrinted>
  <dcterms:created xsi:type="dcterms:W3CDTF">2025-05-19T11:31:00Z</dcterms:created>
  <dcterms:modified xsi:type="dcterms:W3CDTF">2025-06-16T10:17:00Z</dcterms:modified>
</cp:coreProperties>
</file>