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1256" w14:textId="77777777" w:rsidR="00B41CB0" w:rsidRPr="00B41CB0" w:rsidRDefault="00B41CB0" w:rsidP="00883E0C">
      <w:pPr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14:paraId="65A34249" w14:textId="77777777" w:rsidR="00B41CB0" w:rsidRPr="00B41CB0" w:rsidRDefault="00B41CB0" w:rsidP="00883E0C">
      <w:pPr>
        <w:ind w:firstLine="467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B41CB0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1CB0">
        <w:rPr>
          <w:rFonts w:ascii="Times New Roman" w:hAnsi="Times New Roman" w:cs="Times New Roman"/>
          <w:bCs/>
          <w:sz w:val="28"/>
          <w:szCs w:val="28"/>
        </w:rPr>
        <w:t xml:space="preserve">організації </w:t>
      </w:r>
    </w:p>
    <w:p w14:paraId="4332CA94" w14:textId="77777777" w:rsidR="00EC6DED" w:rsidRDefault="00B41CB0" w:rsidP="00883E0C">
      <w:pPr>
        <w:ind w:firstLine="467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bCs/>
          <w:sz w:val="28"/>
          <w:szCs w:val="28"/>
        </w:rPr>
        <w:t>територіальної оборони</w:t>
      </w:r>
      <w:r w:rsidR="00EC6D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підтримки </w:t>
      </w:r>
    </w:p>
    <w:p w14:paraId="0E92645D" w14:textId="77777777" w:rsidR="00EC6DED" w:rsidRDefault="00EC6DED" w:rsidP="00883E0C">
      <w:pPr>
        <w:ind w:firstLine="467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військових частин та інших </w:t>
      </w:r>
    </w:p>
    <w:p w14:paraId="2120FA09" w14:textId="77777777" w:rsidR="00EC6DED" w:rsidRDefault="00EC6DED" w:rsidP="00883E0C">
      <w:pPr>
        <w:ind w:firstLine="467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військових формувань</w:t>
      </w:r>
      <w:r w:rsidR="00B41CB0"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871" w:rsidRPr="00B41CB0">
        <w:rPr>
          <w:rFonts w:ascii="Times New Roman" w:hAnsi="Times New Roman" w:cs="Times New Roman"/>
          <w:bCs/>
          <w:sz w:val="28"/>
          <w:szCs w:val="28"/>
        </w:rPr>
        <w:t>на 202</w:t>
      </w:r>
      <w:r w:rsidR="001D3871" w:rsidRPr="00B41CB0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1D3871" w:rsidRPr="00B41CB0">
        <w:rPr>
          <w:rFonts w:ascii="Times New Roman" w:hAnsi="Times New Roman" w:cs="Times New Roman"/>
          <w:bCs/>
          <w:sz w:val="28"/>
          <w:szCs w:val="28"/>
        </w:rPr>
        <w:t xml:space="preserve"> рік</w:t>
      </w:r>
      <w:r w:rsidR="001D3871" w:rsidRPr="00B41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924F23B" w14:textId="77777777" w:rsidR="000415F3" w:rsidRDefault="001D3871" w:rsidP="00883E0C">
      <w:pPr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(до розділу 1</w:t>
      </w:r>
      <w:r w:rsidRPr="00B41CB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415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696D756E" w14:textId="77777777" w:rsidR="00883E0C" w:rsidRDefault="000415F3" w:rsidP="00883E0C">
      <w:pPr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редакції рішення п’ятдесят </w:t>
      </w:r>
      <w:r w:rsidR="00883E0C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3EFF6A" w14:textId="77777777" w:rsidR="00883E0C" w:rsidRDefault="00883E0C" w:rsidP="00883E0C">
      <w:pPr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415F3">
        <w:rPr>
          <w:rFonts w:ascii="Times New Roman" w:hAnsi="Times New Roman" w:cs="Times New Roman"/>
          <w:sz w:val="28"/>
          <w:szCs w:val="28"/>
          <w:lang w:val="uk-UA"/>
        </w:rPr>
        <w:t xml:space="preserve">озачергової сесії Диканської селищної </w:t>
      </w:r>
    </w:p>
    <w:p w14:paraId="36D9420D" w14:textId="77777777" w:rsidR="00883E0C" w:rsidRDefault="000415F3" w:rsidP="00883E0C">
      <w:pPr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восьмого скликання </w:t>
      </w:r>
    </w:p>
    <w:p w14:paraId="47C7BD92" w14:textId="02D2E9C1" w:rsidR="001D3871" w:rsidRPr="000415F3" w:rsidRDefault="000415F3" w:rsidP="00883E0C">
      <w:pPr>
        <w:ind w:firstLine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191F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E0C">
        <w:rPr>
          <w:rFonts w:ascii="Times New Roman" w:hAnsi="Times New Roman" w:cs="Times New Roman"/>
          <w:sz w:val="28"/>
          <w:szCs w:val="28"/>
          <w:lang w:val="uk-UA"/>
        </w:rPr>
        <w:t>жовт</w:t>
      </w:r>
      <w:r>
        <w:rPr>
          <w:rFonts w:ascii="Times New Roman" w:hAnsi="Times New Roman" w:cs="Times New Roman"/>
          <w:sz w:val="28"/>
          <w:szCs w:val="28"/>
          <w:lang w:val="uk-UA"/>
        </w:rPr>
        <w:t>ня 2024 року №</w:t>
      </w:r>
      <w:r w:rsidR="002F6C77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</w:p>
    <w:p w14:paraId="54C06381" w14:textId="77777777" w:rsidR="00B41CB0" w:rsidRPr="00552C86" w:rsidRDefault="001D3871" w:rsidP="001D3871">
      <w:pPr>
        <w:tabs>
          <w:tab w:val="left" w:pos="5529"/>
        </w:tabs>
        <w:ind w:left="4820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3B6210E" w14:textId="77777777" w:rsidR="00C66C84" w:rsidRPr="00C66C84" w:rsidRDefault="00C66C84" w:rsidP="00E5621A">
      <w:pPr>
        <w:pStyle w:val="a5"/>
        <w:spacing w:line="240" w:lineRule="auto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14:paraId="2D1F0415" w14:textId="77777777" w:rsidR="00EC6DED" w:rsidRDefault="00C66C84" w:rsidP="00E5621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</w:rPr>
        <w:t>Програми організації територіальної оборони</w:t>
      </w:r>
      <w:r w:rsidR="00EC6D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r w:rsidR="00EC6D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підтримки військових частин </w:t>
      </w:r>
    </w:p>
    <w:p w14:paraId="19EC65FC" w14:textId="77777777" w:rsidR="00B41CB0" w:rsidRPr="00EC6DED" w:rsidRDefault="00EC6DED" w:rsidP="00E5621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та інших військових формувань</w:t>
      </w:r>
      <w:r w:rsidR="00C66C84" w:rsidRPr="00C66C84">
        <w:rPr>
          <w:rFonts w:ascii="Times New Roman" w:hAnsi="Times New Roman" w:cs="Times New Roman"/>
          <w:sz w:val="28"/>
          <w:szCs w:val="28"/>
        </w:rPr>
        <w:t xml:space="preserve"> на 20</w:t>
      </w:r>
      <w:r w:rsidR="00C66C84" w:rsidRPr="00C66C8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C66C84" w:rsidRPr="00C66C84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1D112B8C" w14:textId="77777777" w:rsidR="00C66C84" w:rsidRPr="00E5621A" w:rsidRDefault="00C66C84" w:rsidP="00E5621A">
      <w:pPr>
        <w:pStyle w:val="a5"/>
        <w:spacing w:line="240" w:lineRule="auto"/>
        <w:ind w:left="567" w:hanging="425"/>
        <w:jc w:val="center"/>
        <w:rPr>
          <w:rFonts w:ascii="Times New Roman" w:hAnsi="Times New Roman" w:cs="Times New Roman"/>
          <w:sz w:val="12"/>
          <w:szCs w:val="12"/>
          <w:u w:val="single"/>
          <w:lang w:val="uk-UA"/>
        </w:rPr>
      </w:pPr>
    </w:p>
    <w:tbl>
      <w:tblPr>
        <w:tblW w:w="97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27"/>
        <w:gridCol w:w="5332"/>
      </w:tblGrid>
      <w:tr w:rsidR="00B41CB0" w:rsidRPr="00B41CB0" w14:paraId="0DB7EFF1" w14:textId="77777777" w:rsidTr="00552C86">
        <w:tc>
          <w:tcPr>
            <w:tcW w:w="668" w:type="dxa"/>
            <w:shd w:val="clear" w:color="auto" w:fill="auto"/>
          </w:tcPr>
          <w:p w14:paraId="36C059C6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14:paraId="0C40D873" w14:textId="77777777" w:rsidR="00B41CB0" w:rsidRPr="00B41CB0" w:rsidRDefault="00B41CB0" w:rsidP="000B048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332" w:type="dxa"/>
            <w:shd w:val="clear" w:color="auto" w:fill="auto"/>
          </w:tcPr>
          <w:p w14:paraId="2EBC6D40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Диканська селищна рада</w:t>
            </w:r>
          </w:p>
        </w:tc>
      </w:tr>
      <w:tr w:rsidR="00B41CB0" w:rsidRPr="00B41CB0" w14:paraId="4CBE30B2" w14:textId="77777777" w:rsidTr="00552C86">
        <w:tc>
          <w:tcPr>
            <w:tcW w:w="668" w:type="dxa"/>
            <w:shd w:val="clear" w:color="auto" w:fill="auto"/>
          </w:tcPr>
          <w:p w14:paraId="647CB329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27" w:type="dxa"/>
            <w:shd w:val="clear" w:color="auto" w:fill="auto"/>
          </w:tcPr>
          <w:p w14:paraId="1EF21818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Дата, номер і назва розпорядчого документу органу влади про розроблення проекту Програми</w:t>
            </w:r>
          </w:p>
        </w:tc>
        <w:tc>
          <w:tcPr>
            <w:tcW w:w="5332" w:type="dxa"/>
            <w:shd w:val="clear" w:color="auto" w:fill="auto"/>
          </w:tcPr>
          <w:p w14:paraId="48930F49" w14:textId="77777777" w:rsidR="00B41CB0" w:rsidRPr="00EC6DED" w:rsidRDefault="00B41CB0" w:rsidP="00EC6D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Закони України «Про місцеве самоврядування в Україні», «Про основи національного спротиву»,  </w:t>
            </w:r>
            <w:r w:rsidR="00EC6DED" w:rsidRPr="00EC6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 Збройні Сили України», «Про Національну гвардію України»</w:t>
            </w:r>
            <w:r w:rsidR="00EC6DE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C6DED"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D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 державні цільові програми»</w:t>
            </w:r>
          </w:p>
        </w:tc>
      </w:tr>
      <w:tr w:rsidR="00B41CB0" w:rsidRPr="00B41CB0" w14:paraId="2C5AEC34" w14:textId="77777777" w:rsidTr="00552C86">
        <w:tc>
          <w:tcPr>
            <w:tcW w:w="668" w:type="dxa"/>
            <w:shd w:val="clear" w:color="auto" w:fill="auto"/>
          </w:tcPr>
          <w:p w14:paraId="375EF9F3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27" w:type="dxa"/>
            <w:shd w:val="clear" w:color="auto" w:fill="auto"/>
          </w:tcPr>
          <w:p w14:paraId="51A7BE96" w14:textId="77777777"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та співрозробники Програми</w:t>
            </w:r>
          </w:p>
        </w:tc>
        <w:tc>
          <w:tcPr>
            <w:tcW w:w="5332" w:type="dxa"/>
            <w:shd w:val="clear" w:color="auto" w:fill="auto"/>
          </w:tcPr>
          <w:p w14:paraId="2B475C22" w14:textId="77777777"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Відділ містобудування, архітектури та </w:t>
            </w:r>
          </w:p>
          <w:p w14:paraId="6BA63D72" w14:textId="77777777"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житлово-комунального господарства </w:t>
            </w:r>
          </w:p>
          <w:p w14:paraId="639027FC" w14:textId="77777777" w:rsidR="00B41CB0" w:rsidRPr="00B41CB0" w:rsidRDefault="00B41CB0" w:rsidP="00FE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Диканської селищної ради</w:t>
            </w:r>
          </w:p>
        </w:tc>
      </w:tr>
      <w:tr w:rsidR="00B41CB0" w:rsidRPr="00B41CB0" w14:paraId="4343DEE7" w14:textId="77777777" w:rsidTr="00552C86">
        <w:tc>
          <w:tcPr>
            <w:tcW w:w="668" w:type="dxa"/>
            <w:shd w:val="clear" w:color="auto" w:fill="auto"/>
          </w:tcPr>
          <w:p w14:paraId="372451D2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27" w:type="dxa"/>
            <w:shd w:val="clear" w:color="auto" w:fill="auto"/>
          </w:tcPr>
          <w:p w14:paraId="0763B158" w14:textId="77777777"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332" w:type="dxa"/>
            <w:shd w:val="clear" w:color="auto" w:fill="auto"/>
          </w:tcPr>
          <w:p w14:paraId="16973E75" w14:textId="77777777" w:rsidR="00B41CB0" w:rsidRPr="000F42AA" w:rsidRDefault="00B41CB0" w:rsidP="00552C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Диканської селищної ради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552C8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 з питань цивільного захисту та оборонно-мобілізаційної роботи</w:t>
            </w:r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відділу містобудування, архітектури та житлово-комунального господарства Диканської селищної ради</w:t>
            </w:r>
            <w:r w:rsid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="000F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фінансове управління Диканської селищної ради,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Диканський відокремлений підрозділ добровольчого формування Полтавської міської територіальної громади № 3</w:t>
            </w:r>
            <w:r w:rsidR="000F4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військові частини та інші військові формування</w:t>
            </w:r>
          </w:p>
        </w:tc>
      </w:tr>
      <w:tr w:rsidR="00B41CB0" w:rsidRPr="00B41CB0" w14:paraId="1116660D" w14:textId="77777777" w:rsidTr="00552C86">
        <w:tc>
          <w:tcPr>
            <w:tcW w:w="668" w:type="dxa"/>
            <w:shd w:val="clear" w:color="auto" w:fill="auto"/>
          </w:tcPr>
          <w:p w14:paraId="1DCB19F0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27" w:type="dxa"/>
            <w:shd w:val="clear" w:color="auto" w:fill="auto"/>
          </w:tcPr>
          <w:p w14:paraId="13AED3BF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332" w:type="dxa"/>
            <w:shd w:val="clear" w:color="auto" w:fill="auto"/>
          </w:tcPr>
          <w:p w14:paraId="34FE0BC5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14:paraId="07D463BF" w14:textId="77777777" w:rsidTr="00552C86">
        <w:tc>
          <w:tcPr>
            <w:tcW w:w="668" w:type="dxa"/>
            <w:shd w:val="clear" w:color="auto" w:fill="auto"/>
          </w:tcPr>
          <w:p w14:paraId="2355C044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27" w:type="dxa"/>
            <w:shd w:val="clear" w:color="auto" w:fill="auto"/>
          </w:tcPr>
          <w:p w14:paraId="2BBDA561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Етапи виконання програм (для довгострокових програм)</w:t>
            </w:r>
          </w:p>
        </w:tc>
        <w:tc>
          <w:tcPr>
            <w:tcW w:w="5332" w:type="dxa"/>
            <w:shd w:val="clear" w:color="auto" w:fill="auto"/>
          </w:tcPr>
          <w:p w14:paraId="257E4851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8A9093D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14:paraId="1C2965C5" w14:textId="77777777" w:rsidTr="00552C86">
        <w:tc>
          <w:tcPr>
            <w:tcW w:w="668" w:type="dxa"/>
            <w:shd w:val="clear" w:color="auto" w:fill="auto"/>
          </w:tcPr>
          <w:p w14:paraId="7A035027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27" w:type="dxa"/>
            <w:shd w:val="clear" w:color="auto" w:fill="auto"/>
          </w:tcPr>
          <w:p w14:paraId="6C26EA17" w14:textId="77777777"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Бюджети, з яких залучаються кошти на виконання Програми</w:t>
            </w:r>
          </w:p>
        </w:tc>
        <w:tc>
          <w:tcPr>
            <w:tcW w:w="5332" w:type="dxa"/>
            <w:shd w:val="clear" w:color="auto" w:fill="auto"/>
          </w:tcPr>
          <w:p w14:paraId="2BEF735C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Диканської селищної територіальної громади</w:t>
            </w:r>
          </w:p>
        </w:tc>
      </w:tr>
      <w:tr w:rsidR="00B41CB0" w:rsidRPr="00B41CB0" w14:paraId="0C95448A" w14:textId="77777777" w:rsidTr="00552C86">
        <w:trPr>
          <w:trHeight w:val="555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7B31E5C5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auto" w:fill="auto"/>
          </w:tcPr>
          <w:p w14:paraId="4448A10A" w14:textId="77777777"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Очікуваний обсяг фінансування Програми </w:t>
            </w:r>
          </w:p>
        </w:tc>
        <w:tc>
          <w:tcPr>
            <w:tcW w:w="5332" w:type="dxa"/>
            <w:tcBorders>
              <w:bottom w:val="single" w:sz="4" w:space="0" w:color="auto"/>
            </w:tcBorders>
            <w:shd w:val="clear" w:color="auto" w:fill="auto"/>
          </w:tcPr>
          <w:p w14:paraId="3156DAD2" w14:textId="77777777"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156A20" w14:textId="77777777" w:rsidR="00B41CB0" w:rsidRPr="00B41CB0" w:rsidRDefault="00883E0C" w:rsidP="005A4F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2 213</w:t>
            </w:r>
            <w:r w:rsidR="00B41CB0"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 тис. грн</w:t>
            </w:r>
          </w:p>
        </w:tc>
      </w:tr>
    </w:tbl>
    <w:p w14:paraId="55731FCC" w14:textId="77777777"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з питань цивільного </w:t>
      </w:r>
    </w:p>
    <w:p w14:paraId="3C97C1C2" w14:textId="77777777"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оборонно-мобілізаційної </w:t>
      </w:r>
    </w:p>
    <w:p w14:paraId="24F0F17E" w14:textId="77777777"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роботи відділу містобудування, архітектури </w:t>
      </w:r>
    </w:p>
    <w:p w14:paraId="4A6D2339" w14:textId="77777777"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та житлово-комунального господарства </w:t>
      </w:r>
    </w:p>
    <w:p w14:paraId="57ED213D" w14:textId="77777777" w:rsidR="00FA1926" w:rsidRPr="00B41CB0" w:rsidRDefault="00C66C84" w:rsidP="00A76F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                                     Борис БІЛОЦЕРКОВСЬКИЙ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FA1926" w:rsidRPr="00B41CB0" w:rsidSect="00552C8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630"/>
    <w:multiLevelType w:val="hybridMultilevel"/>
    <w:tmpl w:val="030C6086"/>
    <w:lvl w:ilvl="0" w:tplc="9BB60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EB"/>
    <w:rsid w:val="000415F3"/>
    <w:rsid w:val="000B0488"/>
    <w:rsid w:val="000D04EB"/>
    <w:rsid w:val="000F42AA"/>
    <w:rsid w:val="00124E63"/>
    <w:rsid w:val="0014212B"/>
    <w:rsid w:val="001676D4"/>
    <w:rsid w:val="001D3871"/>
    <w:rsid w:val="002023C3"/>
    <w:rsid w:val="00223483"/>
    <w:rsid w:val="0026492A"/>
    <w:rsid w:val="00267AA5"/>
    <w:rsid w:val="00287C37"/>
    <w:rsid w:val="002F6C77"/>
    <w:rsid w:val="003254DF"/>
    <w:rsid w:val="00427F61"/>
    <w:rsid w:val="004E2D60"/>
    <w:rsid w:val="00552C86"/>
    <w:rsid w:val="005A4F5A"/>
    <w:rsid w:val="005A673D"/>
    <w:rsid w:val="005E3528"/>
    <w:rsid w:val="00627F26"/>
    <w:rsid w:val="006519F1"/>
    <w:rsid w:val="00652DEB"/>
    <w:rsid w:val="006A2B7B"/>
    <w:rsid w:val="006A3B06"/>
    <w:rsid w:val="006D1036"/>
    <w:rsid w:val="006E66A5"/>
    <w:rsid w:val="007470C5"/>
    <w:rsid w:val="007A1759"/>
    <w:rsid w:val="007B07D3"/>
    <w:rsid w:val="007E7382"/>
    <w:rsid w:val="00883E0C"/>
    <w:rsid w:val="008A37B7"/>
    <w:rsid w:val="0099191F"/>
    <w:rsid w:val="009E5560"/>
    <w:rsid w:val="009F26EB"/>
    <w:rsid w:val="00A33B46"/>
    <w:rsid w:val="00A76FFC"/>
    <w:rsid w:val="00AB2D15"/>
    <w:rsid w:val="00B41CB0"/>
    <w:rsid w:val="00B8531A"/>
    <w:rsid w:val="00BA1275"/>
    <w:rsid w:val="00BA509B"/>
    <w:rsid w:val="00C66C84"/>
    <w:rsid w:val="00D90B79"/>
    <w:rsid w:val="00E5621A"/>
    <w:rsid w:val="00EC4EFD"/>
    <w:rsid w:val="00EC6DED"/>
    <w:rsid w:val="00EF650A"/>
    <w:rsid w:val="00F84D60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F97C"/>
  <w15:docId w15:val="{C9E4AEE0-4474-40F5-8992-1433DA81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26"/>
    <w:pPr>
      <w:ind w:left="720"/>
      <w:contextualSpacing/>
    </w:pPr>
  </w:style>
  <w:style w:type="character" w:customStyle="1" w:styleId="a4">
    <w:name w:val="Основной текст Знак"/>
    <w:link w:val="a5"/>
    <w:rsid w:val="00B41CB0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B41CB0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B4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</cp:lastModifiedBy>
  <cp:revision>5</cp:revision>
  <cp:lastPrinted>2024-02-07T11:06:00Z</cp:lastPrinted>
  <dcterms:created xsi:type="dcterms:W3CDTF">2024-10-14T06:42:00Z</dcterms:created>
  <dcterms:modified xsi:type="dcterms:W3CDTF">2024-10-18T10:36:00Z</dcterms:modified>
</cp:coreProperties>
</file>