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5103"/>
      </w:tblGrid>
      <w:tr w:rsidR="00C94020" w:rsidRPr="00043205" w14:paraId="746C214D" w14:textId="77777777" w:rsidTr="00C94020">
        <w:tc>
          <w:tcPr>
            <w:tcW w:w="10060" w:type="dxa"/>
          </w:tcPr>
          <w:p w14:paraId="6D4EFCBF" w14:textId="77777777" w:rsidR="00C94020" w:rsidRPr="00043205" w:rsidRDefault="00C94020" w:rsidP="000D108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A432B98" w14:textId="77777777" w:rsidR="00C94020" w:rsidRPr="00043205" w:rsidRDefault="00C94020" w:rsidP="000D108D">
            <w:pPr>
              <w:jc w:val="both"/>
              <w:rPr>
                <w:sz w:val="28"/>
                <w:szCs w:val="28"/>
                <w:lang w:val="uk-UA"/>
              </w:rPr>
            </w:pPr>
            <w:r w:rsidRPr="00043205">
              <w:rPr>
                <w:sz w:val="28"/>
                <w:szCs w:val="28"/>
                <w:lang w:val="uk-UA"/>
              </w:rPr>
              <w:t>Додаток 1</w:t>
            </w:r>
          </w:p>
          <w:p w14:paraId="4DEC119A" w14:textId="77777777" w:rsidR="00C94020" w:rsidRPr="00043205" w:rsidRDefault="00C94020" w:rsidP="000D108D">
            <w:pPr>
              <w:tabs>
                <w:tab w:val="left" w:pos="600"/>
                <w:tab w:val="left" w:pos="1830"/>
                <w:tab w:val="left" w:pos="3165"/>
              </w:tabs>
              <w:ind w:right="595"/>
              <w:jc w:val="both"/>
              <w:rPr>
                <w:sz w:val="28"/>
                <w:szCs w:val="28"/>
                <w:lang w:val="uk-UA"/>
              </w:rPr>
            </w:pPr>
            <w:r w:rsidRPr="00043205">
              <w:rPr>
                <w:sz w:val="28"/>
                <w:szCs w:val="28"/>
                <w:lang w:val="uk-UA"/>
              </w:rPr>
              <w:t>до Програми фінансової підтримки комунального некомерційного підприємства «Диканська лікарня планового лікування» на 2025-202</w:t>
            </w:r>
            <w:r w:rsidR="000907F6" w:rsidRPr="00043205">
              <w:rPr>
                <w:sz w:val="28"/>
                <w:szCs w:val="28"/>
                <w:lang w:val="uk-UA"/>
              </w:rPr>
              <w:t>7</w:t>
            </w:r>
            <w:r w:rsidRPr="00043205">
              <w:rPr>
                <w:sz w:val="28"/>
                <w:szCs w:val="28"/>
                <w:lang w:val="uk-UA"/>
              </w:rPr>
              <w:t xml:space="preserve"> роки</w:t>
            </w:r>
            <w:r w:rsidR="005D265F" w:rsidRPr="00043205">
              <w:rPr>
                <w:sz w:val="28"/>
                <w:szCs w:val="28"/>
                <w:lang w:val="uk-UA"/>
              </w:rPr>
              <w:t xml:space="preserve"> (нова редакція)</w:t>
            </w:r>
          </w:p>
        </w:tc>
      </w:tr>
    </w:tbl>
    <w:p w14:paraId="73467770" w14:textId="77777777" w:rsidR="00C94020" w:rsidRPr="00043205" w:rsidRDefault="00C94020" w:rsidP="000D108D">
      <w:pPr>
        <w:jc w:val="both"/>
        <w:rPr>
          <w:b/>
          <w:sz w:val="28"/>
          <w:szCs w:val="28"/>
          <w:lang w:val="uk-UA"/>
        </w:rPr>
      </w:pPr>
    </w:p>
    <w:p w14:paraId="7160F640" w14:textId="77777777" w:rsidR="00C94020" w:rsidRPr="00043205" w:rsidRDefault="00C94020" w:rsidP="00C94020">
      <w:pPr>
        <w:jc w:val="center"/>
        <w:rPr>
          <w:b/>
          <w:sz w:val="28"/>
          <w:szCs w:val="28"/>
          <w:lang w:val="uk-UA"/>
        </w:rPr>
      </w:pPr>
      <w:r w:rsidRPr="00043205">
        <w:rPr>
          <w:b/>
          <w:sz w:val="28"/>
          <w:szCs w:val="28"/>
          <w:lang w:val="uk-UA"/>
        </w:rPr>
        <w:t>План заходів</w:t>
      </w:r>
    </w:p>
    <w:p w14:paraId="2FD3EB1D" w14:textId="77777777" w:rsidR="00C94020" w:rsidRPr="00043205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28"/>
          <w:szCs w:val="28"/>
          <w:lang w:val="uk-UA"/>
        </w:rPr>
      </w:pPr>
      <w:r w:rsidRPr="00043205">
        <w:rPr>
          <w:b/>
          <w:sz w:val="28"/>
          <w:szCs w:val="28"/>
          <w:lang w:val="uk-UA"/>
        </w:rPr>
        <w:t xml:space="preserve">програми фінансової підтримки комунального некомерційного підприємства </w:t>
      </w:r>
    </w:p>
    <w:p w14:paraId="6FEF86BB" w14:textId="77777777" w:rsidR="00C94020" w:rsidRPr="00043205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28"/>
          <w:szCs w:val="28"/>
          <w:lang w:val="uk-UA"/>
        </w:rPr>
      </w:pPr>
      <w:r w:rsidRPr="00043205">
        <w:rPr>
          <w:b/>
          <w:sz w:val="28"/>
          <w:szCs w:val="28"/>
          <w:lang w:val="uk-UA"/>
        </w:rPr>
        <w:t>«Диканська лікарня планового лікування» на 2025-202</w:t>
      </w:r>
      <w:r w:rsidR="00F9470A" w:rsidRPr="00043205">
        <w:rPr>
          <w:b/>
          <w:sz w:val="28"/>
          <w:szCs w:val="28"/>
          <w:lang w:val="uk-UA"/>
        </w:rPr>
        <w:t>7</w:t>
      </w:r>
      <w:r w:rsidRPr="00043205">
        <w:rPr>
          <w:b/>
          <w:sz w:val="28"/>
          <w:szCs w:val="28"/>
          <w:lang w:val="uk-UA"/>
        </w:rPr>
        <w:t xml:space="preserve"> рр.</w:t>
      </w:r>
    </w:p>
    <w:p w14:paraId="5310B3E9" w14:textId="77777777" w:rsidR="00C94020" w:rsidRPr="00043205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16"/>
          <w:szCs w:val="16"/>
          <w:lang w:val="uk-UA"/>
        </w:rPr>
      </w:pP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92"/>
        <w:gridCol w:w="3457"/>
        <w:gridCol w:w="1131"/>
        <w:gridCol w:w="2732"/>
        <w:gridCol w:w="1701"/>
        <w:gridCol w:w="1560"/>
        <w:gridCol w:w="1275"/>
        <w:gridCol w:w="6"/>
      </w:tblGrid>
      <w:tr w:rsidR="00457C93" w:rsidRPr="00043205" w14:paraId="662774D6" w14:textId="77777777" w:rsidTr="000907F6">
        <w:trPr>
          <w:gridAfter w:val="1"/>
          <w:wAfter w:w="6" w:type="dxa"/>
          <w:trHeight w:val="829"/>
          <w:jc w:val="center"/>
        </w:trPr>
        <w:tc>
          <w:tcPr>
            <w:tcW w:w="548" w:type="dxa"/>
            <w:vMerge w:val="restart"/>
          </w:tcPr>
          <w:p w14:paraId="42D2D4C6" w14:textId="77777777" w:rsidR="00457C93" w:rsidRPr="00043205" w:rsidRDefault="00457C93" w:rsidP="00C94020">
            <w:pPr>
              <w:jc w:val="center"/>
              <w:rPr>
                <w:bCs/>
                <w:lang w:val="uk-UA"/>
              </w:rPr>
            </w:pPr>
            <w:r w:rsidRPr="00043205">
              <w:rPr>
                <w:bCs/>
                <w:lang w:val="uk-UA"/>
              </w:rPr>
              <w:t>№ з/п</w:t>
            </w:r>
          </w:p>
        </w:tc>
        <w:tc>
          <w:tcPr>
            <w:tcW w:w="2192" w:type="dxa"/>
            <w:vMerge w:val="restart"/>
          </w:tcPr>
          <w:p w14:paraId="2D3995AF" w14:textId="77777777" w:rsidR="00457C93" w:rsidRPr="00043205" w:rsidRDefault="00457C93" w:rsidP="00C94020">
            <w:pPr>
              <w:jc w:val="center"/>
              <w:rPr>
                <w:bCs/>
                <w:lang w:val="uk-UA"/>
              </w:rPr>
            </w:pPr>
            <w:r w:rsidRPr="00043205">
              <w:rPr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457" w:type="dxa"/>
            <w:vMerge w:val="restart"/>
          </w:tcPr>
          <w:p w14:paraId="153027AE" w14:textId="41AEBF4F" w:rsidR="00457C93" w:rsidRPr="00043205" w:rsidRDefault="00457C93" w:rsidP="00C94020">
            <w:pPr>
              <w:jc w:val="center"/>
              <w:rPr>
                <w:bCs/>
                <w:lang w:val="uk-UA"/>
              </w:rPr>
            </w:pPr>
            <w:r w:rsidRPr="00043205">
              <w:rPr>
                <w:bCs/>
                <w:lang w:val="uk-UA"/>
              </w:rPr>
              <w:t>Перелік заходів програми</w:t>
            </w:r>
          </w:p>
        </w:tc>
        <w:tc>
          <w:tcPr>
            <w:tcW w:w="1131" w:type="dxa"/>
            <w:vMerge w:val="restart"/>
          </w:tcPr>
          <w:p w14:paraId="736EEE2A" w14:textId="77777777" w:rsidR="00457C93" w:rsidRPr="00043205" w:rsidRDefault="00457C93" w:rsidP="00C94020">
            <w:pPr>
              <w:jc w:val="center"/>
              <w:rPr>
                <w:bCs/>
                <w:lang w:val="uk-UA"/>
              </w:rPr>
            </w:pPr>
            <w:r w:rsidRPr="00043205">
              <w:rPr>
                <w:bCs/>
                <w:lang w:val="uk-UA"/>
              </w:rPr>
              <w:t>Строк виконання заходу</w:t>
            </w:r>
          </w:p>
        </w:tc>
        <w:tc>
          <w:tcPr>
            <w:tcW w:w="2732" w:type="dxa"/>
            <w:vMerge w:val="restart"/>
          </w:tcPr>
          <w:p w14:paraId="01B3A4B1" w14:textId="77777777" w:rsidR="00457C93" w:rsidRPr="00043205" w:rsidRDefault="00457C93" w:rsidP="00C94020">
            <w:pPr>
              <w:jc w:val="center"/>
              <w:rPr>
                <w:bCs/>
                <w:lang w:val="uk-UA"/>
              </w:rPr>
            </w:pPr>
            <w:r w:rsidRPr="00043205">
              <w:rPr>
                <w:bCs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3"/>
          </w:tcPr>
          <w:p w14:paraId="63C1CF46" w14:textId="77777777" w:rsidR="00457C93" w:rsidRPr="00043205" w:rsidRDefault="00457C93" w:rsidP="00C94020">
            <w:pPr>
              <w:jc w:val="center"/>
              <w:rPr>
                <w:bCs/>
                <w:lang w:val="uk-UA"/>
              </w:rPr>
            </w:pPr>
            <w:r w:rsidRPr="00043205">
              <w:rPr>
                <w:bCs/>
                <w:lang w:val="uk-UA"/>
              </w:rPr>
              <w:t>Орієнтовні обсяги фінансування(вартість),</w:t>
            </w:r>
          </w:p>
          <w:p w14:paraId="1D399A62" w14:textId="28507CB0" w:rsidR="00457C93" w:rsidRPr="00043205" w:rsidRDefault="00C32525" w:rsidP="00C94020">
            <w:pPr>
              <w:jc w:val="center"/>
              <w:rPr>
                <w:b/>
                <w:bCs/>
                <w:u w:val="single"/>
                <w:lang w:val="uk-UA"/>
              </w:rPr>
            </w:pPr>
            <w:r w:rsidRPr="00043205">
              <w:rPr>
                <w:b/>
                <w:bCs/>
                <w:u w:val="single"/>
                <w:lang w:val="uk-UA"/>
              </w:rPr>
              <w:t>21776,5</w:t>
            </w:r>
            <w:r w:rsidR="00457C93" w:rsidRPr="00043205">
              <w:rPr>
                <w:b/>
                <w:bCs/>
                <w:u w:val="single"/>
                <w:lang w:val="uk-UA"/>
              </w:rPr>
              <w:t xml:space="preserve"> тис. грн. </w:t>
            </w:r>
          </w:p>
          <w:p w14:paraId="45E465F0" w14:textId="77777777" w:rsidR="00457C93" w:rsidRPr="00043205" w:rsidRDefault="00457C93" w:rsidP="00C94020">
            <w:pPr>
              <w:jc w:val="center"/>
              <w:rPr>
                <w:bCs/>
                <w:lang w:val="uk-UA"/>
              </w:rPr>
            </w:pPr>
            <w:r w:rsidRPr="00043205">
              <w:rPr>
                <w:bCs/>
                <w:lang w:val="uk-UA"/>
              </w:rPr>
              <w:t>на 2025-2027рр.</w:t>
            </w:r>
          </w:p>
        </w:tc>
      </w:tr>
      <w:tr w:rsidR="000907F6" w:rsidRPr="00043205" w14:paraId="0EAE3DCB" w14:textId="77777777" w:rsidTr="000907F6">
        <w:trPr>
          <w:trHeight w:val="146"/>
          <w:jc w:val="center"/>
        </w:trPr>
        <w:tc>
          <w:tcPr>
            <w:tcW w:w="548" w:type="dxa"/>
            <w:vMerge/>
          </w:tcPr>
          <w:p w14:paraId="12BA2EFB" w14:textId="77777777" w:rsidR="000907F6" w:rsidRPr="00043205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</w:tcPr>
          <w:p w14:paraId="0BA9029E" w14:textId="77777777" w:rsidR="000907F6" w:rsidRPr="00043205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3457" w:type="dxa"/>
            <w:vMerge/>
          </w:tcPr>
          <w:p w14:paraId="6DD61A0C" w14:textId="77777777" w:rsidR="000907F6" w:rsidRPr="00043205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1131" w:type="dxa"/>
            <w:vMerge/>
          </w:tcPr>
          <w:p w14:paraId="49B23678" w14:textId="77777777" w:rsidR="000907F6" w:rsidRPr="00043205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2732" w:type="dxa"/>
            <w:vMerge/>
          </w:tcPr>
          <w:p w14:paraId="54E07A07" w14:textId="77777777" w:rsidR="000907F6" w:rsidRPr="00043205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14:paraId="42B62F9E" w14:textId="6B021925" w:rsidR="000907F6" w:rsidRPr="00043205" w:rsidRDefault="000907F6" w:rsidP="0058760E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043205">
              <w:rPr>
                <w:b/>
                <w:szCs w:val="28"/>
                <w:u w:val="single"/>
                <w:lang w:val="uk-UA"/>
              </w:rPr>
              <w:t xml:space="preserve">_2025 рік – </w:t>
            </w:r>
            <w:r w:rsidR="0058760E" w:rsidRPr="00043205">
              <w:rPr>
                <w:b/>
                <w:szCs w:val="28"/>
                <w:u w:val="single"/>
                <w:lang w:val="uk-UA"/>
              </w:rPr>
              <w:t>7436,9</w:t>
            </w:r>
          </w:p>
        </w:tc>
        <w:tc>
          <w:tcPr>
            <w:tcW w:w="1560" w:type="dxa"/>
          </w:tcPr>
          <w:p w14:paraId="624D8867" w14:textId="03DF09A3" w:rsidR="000907F6" w:rsidRPr="00043205" w:rsidRDefault="000907F6" w:rsidP="007D6B51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043205">
              <w:rPr>
                <w:b/>
                <w:szCs w:val="28"/>
                <w:u w:val="single"/>
                <w:lang w:val="uk-UA"/>
              </w:rPr>
              <w:t>_2026 рік -</w:t>
            </w:r>
            <w:r w:rsidR="007D6B51" w:rsidRPr="00043205">
              <w:rPr>
                <w:b/>
                <w:szCs w:val="28"/>
                <w:u w:val="single"/>
                <w:lang w:val="uk-UA"/>
              </w:rPr>
              <w:t>8718,6</w:t>
            </w:r>
          </w:p>
        </w:tc>
        <w:tc>
          <w:tcPr>
            <w:tcW w:w="1281" w:type="dxa"/>
            <w:gridSpan w:val="2"/>
          </w:tcPr>
          <w:p w14:paraId="5376C69C" w14:textId="2FC75844" w:rsidR="000907F6" w:rsidRPr="00043205" w:rsidRDefault="000907F6" w:rsidP="00CF25E6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043205">
              <w:rPr>
                <w:b/>
                <w:szCs w:val="28"/>
                <w:u w:val="single"/>
                <w:lang w:val="uk-UA"/>
              </w:rPr>
              <w:t xml:space="preserve">_2027 рік </w:t>
            </w:r>
            <w:r w:rsidR="00CF25E6" w:rsidRPr="00043205">
              <w:rPr>
                <w:b/>
                <w:szCs w:val="28"/>
                <w:u w:val="single"/>
                <w:lang w:val="uk-UA"/>
              </w:rPr>
              <w:t>5621,0</w:t>
            </w:r>
          </w:p>
        </w:tc>
      </w:tr>
      <w:tr w:rsidR="000907F6" w:rsidRPr="00043205" w14:paraId="42EE9D18" w14:textId="77777777" w:rsidTr="000907F6">
        <w:trPr>
          <w:trHeight w:val="1465"/>
          <w:jc w:val="center"/>
        </w:trPr>
        <w:tc>
          <w:tcPr>
            <w:tcW w:w="548" w:type="dxa"/>
            <w:vAlign w:val="center"/>
          </w:tcPr>
          <w:p w14:paraId="4D855688" w14:textId="77777777" w:rsidR="000907F6" w:rsidRPr="00043205" w:rsidRDefault="000907F6" w:rsidP="00C94020">
            <w:pPr>
              <w:rPr>
                <w:lang w:val="uk-UA"/>
              </w:rPr>
            </w:pPr>
            <w:r w:rsidRPr="00043205">
              <w:rPr>
                <w:lang w:val="uk-UA"/>
              </w:rPr>
              <w:t>1</w:t>
            </w:r>
          </w:p>
        </w:tc>
        <w:tc>
          <w:tcPr>
            <w:tcW w:w="2192" w:type="dxa"/>
            <w:vAlign w:val="center"/>
          </w:tcPr>
          <w:p w14:paraId="0F558BAE" w14:textId="77777777" w:rsidR="000907F6" w:rsidRPr="00043205" w:rsidRDefault="000907F6" w:rsidP="000D108D">
            <w:pPr>
              <w:jc w:val="both"/>
              <w:rPr>
                <w:bCs/>
                <w:lang w:val="uk-UA"/>
              </w:rPr>
            </w:pPr>
            <w:r w:rsidRPr="00043205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3457" w:type="dxa"/>
            <w:vAlign w:val="center"/>
          </w:tcPr>
          <w:p w14:paraId="5FDC57BE" w14:textId="77777777" w:rsidR="000907F6" w:rsidRPr="00043205" w:rsidRDefault="000907F6" w:rsidP="000D108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043205">
              <w:rPr>
                <w:bCs/>
                <w:sz w:val="22"/>
                <w:szCs w:val="22"/>
                <w:lang w:val="uk-UA"/>
              </w:rPr>
              <w:t>- оплата водопостачання і водовідведення;</w:t>
            </w:r>
          </w:p>
          <w:p w14:paraId="231F0372" w14:textId="77777777" w:rsidR="000907F6" w:rsidRPr="00043205" w:rsidRDefault="000907F6" w:rsidP="000D108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043205">
              <w:rPr>
                <w:bCs/>
                <w:sz w:val="22"/>
                <w:szCs w:val="22"/>
                <w:lang w:val="uk-UA"/>
              </w:rPr>
              <w:t>- оплата електроенергії</w:t>
            </w:r>
          </w:p>
          <w:p w14:paraId="77D3E3B5" w14:textId="77777777" w:rsidR="000907F6" w:rsidRPr="00043205" w:rsidRDefault="000907F6" w:rsidP="000D108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043205">
              <w:rPr>
                <w:bCs/>
                <w:sz w:val="22"/>
                <w:szCs w:val="22"/>
                <w:lang w:val="uk-UA"/>
              </w:rPr>
              <w:t>- оплата природного газу;</w:t>
            </w:r>
          </w:p>
          <w:p w14:paraId="16D398E8" w14:textId="77777777" w:rsidR="000907F6" w:rsidRPr="00043205" w:rsidRDefault="000907F6" w:rsidP="000D108D">
            <w:pPr>
              <w:jc w:val="both"/>
              <w:rPr>
                <w:sz w:val="22"/>
                <w:szCs w:val="22"/>
                <w:lang w:val="uk-UA"/>
              </w:rPr>
            </w:pPr>
            <w:r w:rsidRPr="00043205">
              <w:rPr>
                <w:bCs/>
                <w:sz w:val="22"/>
                <w:szCs w:val="22"/>
                <w:lang w:val="uk-UA"/>
              </w:rPr>
              <w:t xml:space="preserve">- </w:t>
            </w:r>
            <w:r w:rsidRPr="00043205">
              <w:rPr>
                <w:sz w:val="22"/>
                <w:szCs w:val="22"/>
                <w:lang w:val="uk-UA"/>
              </w:rPr>
              <w:t xml:space="preserve">оплата інших енергоносіїв та інших комунальних послуг </w:t>
            </w:r>
          </w:p>
        </w:tc>
        <w:tc>
          <w:tcPr>
            <w:tcW w:w="1131" w:type="dxa"/>
            <w:vAlign w:val="center"/>
          </w:tcPr>
          <w:p w14:paraId="4E9DC363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155D9545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4234258C" w14:textId="7875800C" w:rsidR="000907F6" w:rsidRPr="00043205" w:rsidRDefault="00A15A5B" w:rsidP="00C9402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3</w:t>
            </w:r>
            <w:r w:rsidR="004C03A9" w:rsidRPr="00043205">
              <w:rPr>
                <w:lang w:val="uk-UA" w:eastAsia="en-US"/>
              </w:rPr>
              <w:t>665,5</w:t>
            </w:r>
          </w:p>
        </w:tc>
        <w:tc>
          <w:tcPr>
            <w:tcW w:w="1560" w:type="dxa"/>
            <w:vAlign w:val="center"/>
          </w:tcPr>
          <w:p w14:paraId="65914F83" w14:textId="34EDB28C" w:rsidR="000907F6" w:rsidRPr="00043205" w:rsidRDefault="00CF25E6" w:rsidP="00C9402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3719,0</w:t>
            </w:r>
          </w:p>
        </w:tc>
        <w:tc>
          <w:tcPr>
            <w:tcW w:w="1281" w:type="dxa"/>
            <w:gridSpan w:val="2"/>
            <w:vAlign w:val="center"/>
          </w:tcPr>
          <w:p w14:paraId="12A444C3" w14:textId="45D347FB" w:rsidR="000907F6" w:rsidRPr="00043205" w:rsidRDefault="00CF25E6" w:rsidP="00C9402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3624,0</w:t>
            </w:r>
          </w:p>
        </w:tc>
      </w:tr>
      <w:tr w:rsidR="000907F6" w:rsidRPr="00043205" w14:paraId="20B515E1" w14:textId="77777777" w:rsidTr="000907F6">
        <w:trPr>
          <w:trHeight w:val="1465"/>
          <w:jc w:val="center"/>
        </w:trPr>
        <w:tc>
          <w:tcPr>
            <w:tcW w:w="548" w:type="dxa"/>
            <w:vAlign w:val="center"/>
          </w:tcPr>
          <w:p w14:paraId="570D7AA8" w14:textId="77777777" w:rsidR="000907F6" w:rsidRPr="00043205" w:rsidRDefault="000907F6" w:rsidP="00C94020">
            <w:pPr>
              <w:rPr>
                <w:lang w:val="uk-UA"/>
              </w:rPr>
            </w:pPr>
            <w:r w:rsidRPr="00043205">
              <w:rPr>
                <w:lang w:val="uk-UA"/>
              </w:rPr>
              <w:t>2</w:t>
            </w:r>
          </w:p>
        </w:tc>
        <w:tc>
          <w:tcPr>
            <w:tcW w:w="2192" w:type="dxa"/>
            <w:vAlign w:val="center"/>
          </w:tcPr>
          <w:p w14:paraId="3B27702C" w14:textId="77777777" w:rsidR="000907F6" w:rsidRPr="00043205" w:rsidRDefault="000907F6" w:rsidP="000D108D">
            <w:pPr>
              <w:jc w:val="both"/>
              <w:rPr>
                <w:bCs/>
                <w:lang w:val="uk-UA"/>
              </w:rPr>
            </w:pPr>
            <w:r w:rsidRPr="00043205">
              <w:rPr>
                <w:rFonts w:eastAsia="Calibri"/>
                <w:lang w:val="uk-UA"/>
              </w:rPr>
              <w:t>Оплата праці та нарахування</w:t>
            </w:r>
          </w:p>
        </w:tc>
        <w:tc>
          <w:tcPr>
            <w:tcW w:w="3457" w:type="dxa"/>
            <w:vAlign w:val="center"/>
          </w:tcPr>
          <w:p w14:paraId="73072C76" w14:textId="77777777" w:rsidR="000907F6" w:rsidRPr="00043205" w:rsidRDefault="000907F6" w:rsidP="000D108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043205">
              <w:rPr>
                <w:bCs/>
                <w:sz w:val="22"/>
                <w:szCs w:val="22"/>
                <w:lang w:val="uk-UA"/>
              </w:rPr>
              <w:t>Видатки на оплату праці з нарахуваннями (в тому числі виплата премій, стимулюючих надбавок та ін.)</w:t>
            </w:r>
          </w:p>
        </w:tc>
        <w:tc>
          <w:tcPr>
            <w:tcW w:w="1131" w:type="dxa"/>
            <w:vAlign w:val="center"/>
          </w:tcPr>
          <w:p w14:paraId="75419AF5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2025 р.</w:t>
            </w:r>
          </w:p>
        </w:tc>
        <w:tc>
          <w:tcPr>
            <w:tcW w:w="2732" w:type="dxa"/>
            <w:vAlign w:val="center"/>
          </w:tcPr>
          <w:p w14:paraId="70E29F03" w14:textId="1C88FB65" w:rsidR="004A4304" w:rsidRPr="00043205" w:rsidRDefault="000907F6" w:rsidP="004A4304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40FB3997" w14:textId="6E1FCCB0" w:rsidR="000907F6" w:rsidRPr="00043205" w:rsidRDefault="003C0409" w:rsidP="00C9402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178,1</w:t>
            </w:r>
          </w:p>
        </w:tc>
        <w:tc>
          <w:tcPr>
            <w:tcW w:w="1560" w:type="dxa"/>
            <w:vAlign w:val="center"/>
          </w:tcPr>
          <w:p w14:paraId="00DD274F" w14:textId="2B6D3632" w:rsidR="000907F6" w:rsidRPr="00043205" w:rsidRDefault="00ED6E54" w:rsidP="00C9402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750,6</w:t>
            </w:r>
          </w:p>
        </w:tc>
        <w:tc>
          <w:tcPr>
            <w:tcW w:w="1281" w:type="dxa"/>
            <w:gridSpan w:val="2"/>
            <w:vAlign w:val="center"/>
          </w:tcPr>
          <w:p w14:paraId="3F399FD2" w14:textId="77777777" w:rsidR="000907F6" w:rsidRPr="00043205" w:rsidRDefault="000907F6" w:rsidP="00C94020">
            <w:pPr>
              <w:jc w:val="center"/>
              <w:rPr>
                <w:lang w:val="uk-UA" w:eastAsia="en-US"/>
              </w:rPr>
            </w:pPr>
          </w:p>
        </w:tc>
      </w:tr>
      <w:tr w:rsidR="000907F6" w:rsidRPr="00043205" w14:paraId="0A62ABE4" w14:textId="77777777" w:rsidTr="000907F6">
        <w:trPr>
          <w:trHeight w:val="146"/>
          <w:jc w:val="center"/>
        </w:trPr>
        <w:tc>
          <w:tcPr>
            <w:tcW w:w="548" w:type="dxa"/>
            <w:vAlign w:val="center"/>
          </w:tcPr>
          <w:p w14:paraId="5E152ED4" w14:textId="77777777" w:rsidR="000907F6" w:rsidRPr="00043205" w:rsidRDefault="000907F6" w:rsidP="00C94020">
            <w:pPr>
              <w:rPr>
                <w:lang w:val="uk-UA"/>
              </w:rPr>
            </w:pPr>
            <w:r w:rsidRPr="00043205">
              <w:rPr>
                <w:lang w:val="uk-UA"/>
              </w:rPr>
              <w:t>3</w:t>
            </w:r>
          </w:p>
        </w:tc>
        <w:tc>
          <w:tcPr>
            <w:tcW w:w="2192" w:type="dxa"/>
            <w:vAlign w:val="center"/>
          </w:tcPr>
          <w:p w14:paraId="6DB26FE7" w14:textId="23ED2CA4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 xml:space="preserve">Соціальне забезпечення - Відшкодування </w:t>
            </w:r>
            <w:r w:rsidRPr="00043205">
              <w:rPr>
                <w:rFonts w:eastAsia="Calibri"/>
                <w:lang w:val="uk-UA" w:eastAsia="en-US"/>
              </w:rPr>
              <w:lastRenderedPageBreak/>
              <w:t>вартості лікарських засобів відпущених відповідно до постанови КМУ №1303 від 17.08.1998р.</w:t>
            </w:r>
            <w:r w:rsidR="0058760E" w:rsidRPr="00043205">
              <w:rPr>
                <w:rFonts w:eastAsia="Calibri"/>
                <w:lang w:val="uk-UA" w:eastAsia="en-US"/>
              </w:rPr>
              <w:t>, відшкодування вартості медичних виробів відповідно до постанови КМУ №1301</w:t>
            </w:r>
          </w:p>
        </w:tc>
        <w:tc>
          <w:tcPr>
            <w:tcW w:w="3457" w:type="dxa"/>
            <w:vAlign w:val="center"/>
          </w:tcPr>
          <w:p w14:paraId="717BD88B" w14:textId="5683D0DE" w:rsidR="000907F6" w:rsidRPr="00043205" w:rsidRDefault="000907F6" w:rsidP="000D108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Забезпечення безоплатного і пільгового відпуску лікарських </w:t>
            </w: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засобів </w:t>
            </w:r>
            <w:r w:rsidR="0058760E"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та медичних виробів </w:t>
            </w: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деяким категоріям населення</w:t>
            </w:r>
          </w:p>
        </w:tc>
        <w:tc>
          <w:tcPr>
            <w:tcW w:w="1131" w:type="dxa"/>
            <w:vAlign w:val="center"/>
          </w:tcPr>
          <w:p w14:paraId="372F2E6E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lastRenderedPageBreak/>
              <w:t>2025-2027рр.</w:t>
            </w:r>
          </w:p>
        </w:tc>
        <w:tc>
          <w:tcPr>
            <w:tcW w:w="2732" w:type="dxa"/>
            <w:vAlign w:val="center"/>
          </w:tcPr>
          <w:p w14:paraId="2814F506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4708B076" w14:textId="517422C0" w:rsidR="000907F6" w:rsidRPr="00043205" w:rsidRDefault="00F35206" w:rsidP="00C9402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-</w:t>
            </w:r>
          </w:p>
        </w:tc>
        <w:tc>
          <w:tcPr>
            <w:tcW w:w="1560" w:type="dxa"/>
            <w:vAlign w:val="center"/>
          </w:tcPr>
          <w:p w14:paraId="33666B12" w14:textId="0BA7C718" w:rsidR="000907F6" w:rsidRPr="00043205" w:rsidRDefault="0058760E" w:rsidP="00C9402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62,0</w:t>
            </w:r>
          </w:p>
        </w:tc>
        <w:tc>
          <w:tcPr>
            <w:tcW w:w="1281" w:type="dxa"/>
            <w:gridSpan w:val="2"/>
            <w:vAlign w:val="center"/>
          </w:tcPr>
          <w:p w14:paraId="7B2660F6" w14:textId="77777777" w:rsidR="000907F6" w:rsidRPr="00043205" w:rsidRDefault="000907F6" w:rsidP="00C9402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12,0</w:t>
            </w:r>
          </w:p>
        </w:tc>
      </w:tr>
      <w:tr w:rsidR="000907F6" w:rsidRPr="00043205" w14:paraId="464A60BF" w14:textId="77777777" w:rsidTr="000907F6">
        <w:trPr>
          <w:trHeight w:val="146"/>
          <w:jc w:val="center"/>
        </w:trPr>
        <w:tc>
          <w:tcPr>
            <w:tcW w:w="548" w:type="dxa"/>
          </w:tcPr>
          <w:p w14:paraId="0668FA50" w14:textId="77777777" w:rsidR="000907F6" w:rsidRPr="00043205" w:rsidRDefault="000907F6" w:rsidP="00C94020">
            <w:pPr>
              <w:rPr>
                <w:lang w:val="uk-UA"/>
              </w:rPr>
            </w:pPr>
            <w:r w:rsidRPr="00043205">
              <w:rPr>
                <w:lang w:val="uk-UA"/>
              </w:rPr>
              <w:t>4</w:t>
            </w:r>
          </w:p>
        </w:tc>
        <w:tc>
          <w:tcPr>
            <w:tcW w:w="2192" w:type="dxa"/>
          </w:tcPr>
          <w:p w14:paraId="0457702F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Соціальне забезпечення – Пільгова пенсія</w:t>
            </w:r>
          </w:p>
        </w:tc>
        <w:tc>
          <w:tcPr>
            <w:tcW w:w="3457" w:type="dxa"/>
          </w:tcPr>
          <w:p w14:paraId="2977797E" w14:textId="77777777" w:rsidR="000907F6" w:rsidRPr="00043205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Забезпечення вчасної виплати пільгової пенсії особам, які працювали в </w:t>
            </w:r>
          </w:p>
          <w:p w14:paraId="677C9603" w14:textId="77777777" w:rsidR="000907F6" w:rsidRPr="00043205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шкідливих умовах праці, згідно діючого законодавства </w:t>
            </w:r>
          </w:p>
        </w:tc>
        <w:tc>
          <w:tcPr>
            <w:tcW w:w="1131" w:type="dxa"/>
            <w:vAlign w:val="center"/>
          </w:tcPr>
          <w:p w14:paraId="3193D69E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0F9D49F6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202B1EB0" w14:textId="56BCA7A1" w:rsidR="000907F6" w:rsidRPr="00043205" w:rsidRDefault="00F35206" w:rsidP="00C9402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141,6</w:t>
            </w:r>
          </w:p>
        </w:tc>
        <w:tc>
          <w:tcPr>
            <w:tcW w:w="1560" w:type="dxa"/>
            <w:vAlign w:val="center"/>
          </w:tcPr>
          <w:p w14:paraId="314501E2" w14:textId="77777777" w:rsidR="000907F6" w:rsidRPr="00043205" w:rsidRDefault="000907F6" w:rsidP="00C9402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192,0</w:t>
            </w:r>
          </w:p>
        </w:tc>
        <w:tc>
          <w:tcPr>
            <w:tcW w:w="1281" w:type="dxa"/>
            <w:gridSpan w:val="2"/>
            <w:vAlign w:val="center"/>
          </w:tcPr>
          <w:p w14:paraId="3F65FA91" w14:textId="77777777" w:rsidR="000907F6" w:rsidRPr="00043205" w:rsidRDefault="000907F6" w:rsidP="00C9402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192,0</w:t>
            </w:r>
          </w:p>
        </w:tc>
      </w:tr>
      <w:tr w:rsidR="000907F6" w:rsidRPr="00043205" w14:paraId="12E04287" w14:textId="77777777" w:rsidTr="00491D94">
        <w:trPr>
          <w:trHeight w:val="146"/>
          <w:jc w:val="center"/>
        </w:trPr>
        <w:tc>
          <w:tcPr>
            <w:tcW w:w="548" w:type="dxa"/>
            <w:vAlign w:val="center"/>
          </w:tcPr>
          <w:p w14:paraId="2E6E5196" w14:textId="77777777" w:rsidR="000907F6" w:rsidRPr="00043205" w:rsidRDefault="000907F6" w:rsidP="000907F6">
            <w:pPr>
              <w:rPr>
                <w:lang w:val="uk-UA"/>
              </w:rPr>
            </w:pPr>
            <w:r w:rsidRPr="00043205">
              <w:rPr>
                <w:lang w:val="uk-UA"/>
              </w:rPr>
              <w:t>5</w:t>
            </w:r>
          </w:p>
        </w:tc>
        <w:tc>
          <w:tcPr>
            <w:tcW w:w="2192" w:type="dxa"/>
            <w:vAlign w:val="center"/>
          </w:tcPr>
          <w:p w14:paraId="593CA4EF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 xml:space="preserve">Медикаменти та </w:t>
            </w:r>
            <w:proofErr w:type="spellStart"/>
            <w:r w:rsidRPr="00043205">
              <w:rPr>
                <w:rFonts w:eastAsia="Calibri"/>
                <w:lang w:val="uk-UA" w:eastAsia="en-US"/>
              </w:rPr>
              <w:t>перев</w:t>
            </w:r>
            <w:proofErr w:type="spellEnd"/>
            <w:r w:rsidRPr="00043205">
              <w:rPr>
                <w:rFonts w:eastAsia="Calibri"/>
                <w:lang w:val="uk-UA" w:eastAsia="en-US"/>
              </w:rPr>
              <w:br w:type="column"/>
              <w:t>’</w:t>
            </w:r>
            <w:proofErr w:type="spellStart"/>
            <w:r w:rsidRPr="00043205">
              <w:rPr>
                <w:rFonts w:eastAsia="Calibri"/>
                <w:lang w:val="uk-UA" w:eastAsia="en-US"/>
              </w:rPr>
              <w:t>язувальні</w:t>
            </w:r>
            <w:proofErr w:type="spellEnd"/>
            <w:r w:rsidRPr="00043205">
              <w:rPr>
                <w:rFonts w:eastAsia="Calibri"/>
                <w:lang w:val="uk-UA" w:eastAsia="en-US"/>
              </w:rPr>
              <w:t xml:space="preserve"> матеріали</w:t>
            </w:r>
          </w:p>
        </w:tc>
        <w:tc>
          <w:tcPr>
            <w:tcW w:w="3457" w:type="dxa"/>
            <w:vAlign w:val="center"/>
          </w:tcPr>
          <w:p w14:paraId="06903C92" w14:textId="77777777" w:rsidR="000907F6" w:rsidRPr="00043205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Забезпечення реактивами, </w:t>
            </w:r>
            <w:proofErr w:type="spellStart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деззасобами</w:t>
            </w:r>
            <w:proofErr w:type="spellEnd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, засобами захисту, лікарськими засобами, медичними виробами  </w:t>
            </w:r>
          </w:p>
        </w:tc>
        <w:tc>
          <w:tcPr>
            <w:tcW w:w="1131" w:type="dxa"/>
            <w:vAlign w:val="center"/>
          </w:tcPr>
          <w:p w14:paraId="6670550C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7E7BAD69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69B87F3E" w14:textId="723249F0" w:rsidR="000907F6" w:rsidRPr="00043205" w:rsidRDefault="00306D0A" w:rsidP="00F3520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1158,9</w:t>
            </w:r>
          </w:p>
        </w:tc>
        <w:tc>
          <w:tcPr>
            <w:tcW w:w="1560" w:type="dxa"/>
            <w:vAlign w:val="center"/>
          </w:tcPr>
          <w:p w14:paraId="65F64F27" w14:textId="5B68E284" w:rsidR="000907F6" w:rsidRPr="00043205" w:rsidRDefault="00ED6E54" w:rsidP="000907F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800,0</w:t>
            </w:r>
          </w:p>
        </w:tc>
        <w:tc>
          <w:tcPr>
            <w:tcW w:w="1281" w:type="dxa"/>
            <w:gridSpan w:val="2"/>
            <w:vAlign w:val="center"/>
          </w:tcPr>
          <w:p w14:paraId="35477F02" w14:textId="5ABAB8A8" w:rsidR="000907F6" w:rsidRPr="00043205" w:rsidRDefault="00ED6E54" w:rsidP="000907F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800,0</w:t>
            </w:r>
          </w:p>
        </w:tc>
      </w:tr>
      <w:tr w:rsidR="000907F6" w:rsidRPr="00043205" w14:paraId="1662C99B" w14:textId="77777777" w:rsidTr="00491D94">
        <w:trPr>
          <w:trHeight w:val="146"/>
          <w:jc w:val="center"/>
        </w:trPr>
        <w:tc>
          <w:tcPr>
            <w:tcW w:w="548" w:type="dxa"/>
            <w:vAlign w:val="center"/>
          </w:tcPr>
          <w:p w14:paraId="4064DD81" w14:textId="77777777" w:rsidR="000907F6" w:rsidRPr="00043205" w:rsidRDefault="000907F6" w:rsidP="000907F6">
            <w:pPr>
              <w:rPr>
                <w:lang w:val="uk-UA"/>
              </w:rPr>
            </w:pPr>
            <w:r w:rsidRPr="00043205">
              <w:rPr>
                <w:lang w:val="uk-UA"/>
              </w:rPr>
              <w:t>6</w:t>
            </w:r>
          </w:p>
        </w:tc>
        <w:tc>
          <w:tcPr>
            <w:tcW w:w="2192" w:type="dxa"/>
            <w:vAlign w:val="center"/>
          </w:tcPr>
          <w:p w14:paraId="78927AFF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Продукти харчування</w:t>
            </w:r>
          </w:p>
        </w:tc>
        <w:tc>
          <w:tcPr>
            <w:tcW w:w="3457" w:type="dxa"/>
            <w:vAlign w:val="center"/>
          </w:tcPr>
          <w:p w14:paraId="26858060" w14:textId="77777777" w:rsidR="000907F6" w:rsidRPr="00043205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Забезпечення харчуванням в стаціонарних відділеннях лікарні, продукти харчування згідно колективного договору та діючого законодавства для робітників, що працюють в шкідливих умовах  праці</w:t>
            </w:r>
          </w:p>
        </w:tc>
        <w:tc>
          <w:tcPr>
            <w:tcW w:w="1131" w:type="dxa"/>
            <w:vAlign w:val="center"/>
          </w:tcPr>
          <w:p w14:paraId="6A9AA08A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490DBAC7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2EC34CAB" w14:textId="63424217" w:rsidR="000907F6" w:rsidRPr="00043205" w:rsidRDefault="00F35206" w:rsidP="000907F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538,5</w:t>
            </w:r>
          </w:p>
        </w:tc>
        <w:tc>
          <w:tcPr>
            <w:tcW w:w="1560" w:type="dxa"/>
            <w:vAlign w:val="center"/>
          </w:tcPr>
          <w:p w14:paraId="156116F0" w14:textId="55A68516" w:rsidR="000907F6" w:rsidRPr="00043205" w:rsidRDefault="00ED6E54" w:rsidP="000907F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600,0</w:t>
            </w:r>
          </w:p>
        </w:tc>
        <w:tc>
          <w:tcPr>
            <w:tcW w:w="1281" w:type="dxa"/>
            <w:gridSpan w:val="2"/>
            <w:vAlign w:val="center"/>
          </w:tcPr>
          <w:p w14:paraId="48B9AE5C" w14:textId="7D0B573B" w:rsidR="000907F6" w:rsidRPr="00043205" w:rsidRDefault="00ED6E54" w:rsidP="000907F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600</w:t>
            </w:r>
            <w:r w:rsidR="000907F6" w:rsidRPr="00043205">
              <w:rPr>
                <w:lang w:val="uk-UA" w:eastAsia="en-US"/>
              </w:rPr>
              <w:t>,0</w:t>
            </w:r>
          </w:p>
        </w:tc>
      </w:tr>
      <w:tr w:rsidR="000907F6" w:rsidRPr="00043205" w14:paraId="0CA068B8" w14:textId="77777777" w:rsidTr="000907F6">
        <w:trPr>
          <w:trHeight w:val="1217"/>
          <w:jc w:val="center"/>
        </w:trPr>
        <w:tc>
          <w:tcPr>
            <w:tcW w:w="548" w:type="dxa"/>
            <w:vMerge w:val="restart"/>
          </w:tcPr>
          <w:p w14:paraId="66DCEC0A" w14:textId="77777777" w:rsidR="000907F6" w:rsidRPr="00043205" w:rsidRDefault="000907F6" w:rsidP="000907F6">
            <w:pPr>
              <w:rPr>
                <w:lang w:val="uk-UA"/>
              </w:rPr>
            </w:pPr>
            <w:r w:rsidRPr="00043205">
              <w:rPr>
                <w:lang w:val="uk-UA"/>
              </w:rPr>
              <w:t>7</w:t>
            </w:r>
          </w:p>
        </w:tc>
        <w:tc>
          <w:tcPr>
            <w:tcW w:w="2192" w:type="dxa"/>
            <w:vMerge w:val="restart"/>
          </w:tcPr>
          <w:p w14:paraId="44582655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lang w:val="uk-UA"/>
              </w:rPr>
              <w:t>Предмети, матеріали та інвентар</w:t>
            </w:r>
            <w:r w:rsidRPr="00043205">
              <w:rPr>
                <w:rFonts w:eastAsia="Calibri"/>
                <w:lang w:val="uk-UA" w:eastAsia="en-US"/>
              </w:rPr>
              <w:t xml:space="preserve"> та оплата поточних послуг </w:t>
            </w:r>
            <w:r w:rsidRPr="00043205">
              <w:rPr>
                <w:rFonts w:eastAsia="Calibri"/>
                <w:lang w:val="uk-UA" w:eastAsia="en-US"/>
              </w:rPr>
              <w:lastRenderedPageBreak/>
              <w:t>(крім комунальних)</w:t>
            </w:r>
          </w:p>
          <w:p w14:paraId="04C35789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</w:p>
        </w:tc>
        <w:tc>
          <w:tcPr>
            <w:tcW w:w="3457" w:type="dxa"/>
            <w:vAlign w:val="center"/>
          </w:tcPr>
          <w:p w14:paraId="5501CF47" w14:textId="238F73BC" w:rsidR="000907F6" w:rsidRPr="00043205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Предмети, матеріали, обладнання та інвентар, в </w:t>
            </w:r>
            <w:proofErr w:type="spellStart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т.ч</w:t>
            </w:r>
            <w:proofErr w:type="spellEnd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. забезпечення паливо- мастильними матеріалами автотранспорт лікарні для надання меддопомоги,</w:t>
            </w:r>
            <w:r w:rsidR="00F35206"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 господарські товари, миючі засоби, медичні </w:t>
            </w:r>
            <w:r w:rsidR="00F35206" w:rsidRPr="00043205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бланки,</w:t>
            </w: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 кондиціонери</w:t>
            </w:r>
            <w:r w:rsidR="003C0409"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, теплообмінники в котельню (2 </w:t>
            </w:r>
            <w:proofErr w:type="spellStart"/>
            <w:r w:rsidR="003C0409" w:rsidRPr="00043205">
              <w:rPr>
                <w:rFonts w:eastAsia="Calibri"/>
                <w:sz w:val="22"/>
                <w:szCs w:val="22"/>
                <w:lang w:val="uk-UA" w:eastAsia="en-US"/>
              </w:rPr>
              <w:t>шт</w:t>
            </w:r>
            <w:proofErr w:type="spellEnd"/>
            <w:r w:rsidR="003C0409" w:rsidRPr="00043205">
              <w:rPr>
                <w:rFonts w:eastAsia="Calibri"/>
                <w:sz w:val="22"/>
                <w:szCs w:val="22"/>
                <w:lang w:val="uk-UA" w:eastAsia="en-US"/>
              </w:rPr>
              <w:t>), запасні частини</w:t>
            </w:r>
            <w:r w:rsidR="0010179D" w:rsidRPr="00043205">
              <w:rPr>
                <w:rFonts w:eastAsia="Calibri"/>
                <w:sz w:val="22"/>
                <w:szCs w:val="22"/>
                <w:lang w:val="uk-UA" w:eastAsia="en-US"/>
              </w:rPr>
              <w:t>, меблі</w:t>
            </w:r>
            <w:r w:rsidR="00C32525" w:rsidRPr="00043205">
              <w:rPr>
                <w:rFonts w:eastAsia="Calibri"/>
                <w:sz w:val="22"/>
                <w:szCs w:val="22"/>
                <w:lang w:val="uk-UA" w:eastAsia="en-US"/>
              </w:rPr>
              <w:t>, лінолеум для хірургічно-гінекологічного відділення</w:t>
            </w: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 та інше</w:t>
            </w:r>
          </w:p>
        </w:tc>
        <w:tc>
          <w:tcPr>
            <w:tcW w:w="1131" w:type="dxa"/>
            <w:vMerge w:val="restart"/>
            <w:vAlign w:val="center"/>
          </w:tcPr>
          <w:p w14:paraId="4179AC96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</w:p>
          <w:p w14:paraId="73DECF81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2025-2027рр.</w:t>
            </w:r>
          </w:p>
          <w:p w14:paraId="45CB7FF9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</w:p>
        </w:tc>
        <w:tc>
          <w:tcPr>
            <w:tcW w:w="2732" w:type="dxa"/>
            <w:vMerge w:val="restart"/>
            <w:vAlign w:val="center"/>
          </w:tcPr>
          <w:p w14:paraId="2AF953E4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Merge w:val="restart"/>
          </w:tcPr>
          <w:p w14:paraId="3A1422E7" w14:textId="77777777" w:rsidR="000907F6" w:rsidRPr="00043205" w:rsidRDefault="000907F6" w:rsidP="000907F6">
            <w:pPr>
              <w:jc w:val="center"/>
              <w:rPr>
                <w:lang w:val="uk-UA" w:eastAsia="en-US"/>
              </w:rPr>
            </w:pPr>
          </w:p>
          <w:p w14:paraId="318BBFED" w14:textId="77777777" w:rsidR="000907F6" w:rsidRPr="00043205" w:rsidRDefault="000907F6" w:rsidP="000907F6">
            <w:pPr>
              <w:jc w:val="center"/>
              <w:rPr>
                <w:lang w:val="uk-UA" w:eastAsia="en-US"/>
              </w:rPr>
            </w:pPr>
          </w:p>
          <w:p w14:paraId="594EAFED" w14:textId="77777777" w:rsidR="000907F6" w:rsidRPr="00043205" w:rsidRDefault="000907F6" w:rsidP="000907F6">
            <w:pPr>
              <w:jc w:val="center"/>
              <w:rPr>
                <w:lang w:val="uk-UA" w:eastAsia="en-US"/>
              </w:rPr>
            </w:pPr>
          </w:p>
          <w:p w14:paraId="3AC00638" w14:textId="77777777" w:rsidR="000907F6" w:rsidRPr="00043205" w:rsidRDefault="000907F6" w:rsidP="000907F6">
            <w:pPr>
              <w:jc w:val="center"/>
              <w:rPr>
                <w:lang w:val="uk-UA" w:eastAsia="en-US"/>
              </w:rPr>
            </w:pPr>
          </w:p>
          <w:p w14:paraId="73BB5421" w14:textId="77777777" w:rsidR="000907F6" w:rsidRPr="00043205" w:rsidRDefault="000907F6" w:rsidP="000907F6">
            <w:pPr>
              <w:jc w:val="center"/>
              <w:rPr>
                <w:lang w:val="uk-UA" w:eastAsia="en-US"/>
              </w:rPr>
            </w:pPr>
          </w:p>
          <w:p w14:paraId="74976242" w14:textId="40880DB1" w:rsidR="000907F6" w:rsidRPr="00043205" w:rsidRDefault="00A15A5B" w:rsidP="00302EE0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lastRenderedPageBreak/>
              <w:t>14</w:t>
            </w:r>
            <w:r w:rsidR="004C03A9" w:rsidRPr="00043205">
              <w:rPr>
                <w:lang w:val="uk-UA" w:eastAsia="en-US"/>
              </w:rPr>
              <w:t>15,7</w:t>
            </w:r>
          </w:p>
        </w:tc>
        <w:tc>
          <w:tcPr>
            <w:tcW w:w="1560" w:type="dxa"/>
            <w:vAlign w:val="center"/>
          </w:tcPr>
          <w:p w14:paraId="6EA169F2" w14:textId="77777777" w:rsidR="000907F6" w:rsidRPr="00043205" w:rsidRDefault="000907F6" w:rsidP="000907F6">
            <w:pPr>
              <w:jc w:val="center"/>
              <w:rPr>
                <w:lang w:val="uk-UA" w:eastAsia="en-US"/>
              </w:rPr>
            </w:pPr>
          </w:p>
          <w:p w14:paraId="416A5F60" w14:textId="6272981B" w:rsidR="000907F6" w:rsidRPr="00043205" w:rsidRDefault="00C32525" w:rsidP="000907F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431,5</w:t>
            </w:r>
          </w:p>
        </w:tc>
        <w:tc>
          <w:tcPr>
            <w:tcW w:w="1281" w:type="dxa"/>
            <w:gridSpan w:val="2"/>
            <w:vAlign w:val="center"/>
          </w:tcPr>
          <w:p w14:paraId="28D9C676" w14:textId="77777777" w:rsidR="000907F6" w:rsidRPr="00043205" w:rsidRDefault="000907F6" w:rsidP="000907F6">
            <w:pPr>
              <w:jc w:val="center"/>
              <w:rPr>
                <w:lang w:val="uk-UA" w:eastAsia="en-US"/>
              </w:rPr>
            </w:pPr>
          </w:p>
          <w:p w14:paraId="459F5583" w14:textId="77777777" w:rsidR="000907F6" w:rsidRPr="00043205" w:rsidRDefault="000907F6" w:rsidP="000907F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193,0</w:t>
            </w:r>
          </w:p>
        </w:tc>
      </w:tr>
      <w:tr w:rsidR="000907F6" w:rsidRPr="00043205" w14:paraId="730094D1" w14:textId="77777777" w:rsidTr="000907F6">
        <w:trPr>
          <w:trHeight w:val="146"/>
          <w:jc w:val="center"/>
        </w:trPr>
        <w:tc>
          <w:tcPr>
            <w:tcW w:w="548" w:type="dxa"/>
            <w:vMerge/>
            <w:vAlign w:val="center"/>
          </w:tcPr>
          <w:p w14:paraId="00DE246D" w14:textId="77777777" w:rsidR="000907F6" w:rsidRPr="00043205" w:rsidRDefault="000907F6" w:rsidP="000907F6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vAlign w:val="center"/>
          </w:tcPr>
          <w:p w14:paraId="65282B4F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3457" w:type="dxa"/>
            <w:vAlign w:val="center"/>
          </w:tcPr>
          <w:p w14:paraId="51125B01" w14:textId="25BFDD77" w:rsidR="000907F6" w:rsidRPr="00043205" w:rsidRDefault="000907F6" w:rsidP="006E3BF1">
            <w:pPr>
              <w:jc w:val="both"/>
              <w:rPr>
                <w:rFonts w:eastAsia="Calibri"/>
                <w:sz w:val="20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0"/>
                <w:szCs w:val="22"/>
                <w:lang w:val="uk-UA" w:eastAsia="en-US"/>
              </w:rPr>
              <w:t xml:space="preserve">Оплата послуг (крім комунальних) (послуги зв’язку, вивіз нечистот, утилізація медичних відходів, охорона, обслуговування кисневої системи, обслуговування газової системи, страхування, поточні ремонти, </w:t>
            </w:r>
            <w:r w:rsidRPr="00043205">
              <w:rPr>
                <w:color w:val="000000"/>
                <w:sz w:val="20"/>
                <w:szCs w:val="22"/>
                <w:lang w:val="uk-UA"/>
              </w:rPr>
              <w:t>послуги з перевірки технічного стану, експертного обстеження та техогляду  стерилізаторів парових, та складання паспорта на об’єкти підвищеної небезпеки,</w:t>
            </w:r>
            <w:r w:rsidRPr="00043205">
              <w:rPr>
                <w:rFonts w:eastAsia="Calibri"/>
                <w:sz w:val="20"/>
                <w:szCs w:val="22"/>
                <w:lang w:val="uk-UA" w:eastAsia="en-US"/>
              </w:rPr>
              <w:t xml:space="preserve"> </w:t>
            </w:r>
            <w:r w:rsidRPr="00043205">
              <w:rPr>
                <w:color w:val="000000"/>
                <w:sz w:val="20"/>
                <w:szCs w:val="22"/>
                <w:lang w:val="uk-UA"/>
              </w:rPr>
              <w:t>монтаж кондиціонерів, поточний ремонт санвузл</w:t>
            </w:r>
            <w:r w:rsidR="009167A7" w:rsidRPr="00043205">
              <w:rPr>
                <w:color w:val="000000"/>
                <w:sz w:val="20"/>
                <w:szCs w:val="22"/>
                <w:lang w:val="uk-UA"/>
              </w:rPr>
              <w:t>ів</w:t>
            </w:r>
            <w:r w:rsidRPr="00043205">
              <w:rPr>
                <w:color w:val="000000"/>
                <w:sz w:val="20"/>
                <w:szCs w:val="22"/>
                <w:lang w:val="uk-UA"/>
              </w:rPr>
              <w:t xml:space="preserve">  в поліклінічному </w:t>
            </w:r>
            <w:r w:rsidR="009167A7" w:rsidRPr="00043205">
              <w:rPr>
                <w:color w:val="000000"/>
                <w:sz w:val="20"/>
                <w:szCs w:val="22"/>
                <w:lang w:val="uk-UA"/>
              </w:rPr>
              <w:t xml:space="preserve">та терапевтичному </w:t>
            </w:r>
            <w:r w:rsidRPr="00043205">
              <w:rPr>
                <w:color w:val="000000"/>
                <w:sz w:val="20"/>
                <w:szCs w:val="22"/>
                <w:lang w:val="uk-UA"/>
              </w:rPr>
              <w:t>відділенн</w:t>
            </w:r>
            <w:r w:rsidR="006E3BF1" w:rsidRPr="00043205">
              <w:rPr>
                <w:color w:val="000000"/>
                <w:sz w:val="20"/>
                <w:szCs w:val="22"/>
                <w:lang w:val="uk-UA"/>
              </w:rPr>
              <w:t>ях, п</w:t>
            </w:r>
            <w:r w:rsidR="009167A7" w:rsidRPr="00043205">
              <w:rPr>
                <w:color w:val="000000"/>
                <w:sz w:val="20"/>
                <w:szCs w:val="22"/>
                <w:lang w:val="uk-UA"/>
              </w:rPr>
              <w:t>оточний ремонт із заміною вікон на металопластикові з енергозберігаючими склопакетами в приміщенні поліклінічного відділення</w:t>
            </w:r>
            <w:r w:rsidR="006E3BF1" w:rsidRPr="00043205">
              <w:rPr>
                <w:color w:val="000000"/>
                <w:sz w:val="20"/>
                <w:szCs w:val="22"/>
                <w:lang w:val="uk-UA"/>
              </w:rPr>
              <w:t>, послуги з поточного ремонту по улаштуванню покриття з тротуарної плитки біля корпусу для надання амбулаторно-реабілітаційної допомоги, послуги з поточного ремонту</w:t>
            </w:r>
            <w:r w:rsidRPr="00043205">
              <w:rPr>
                <w:rFonts w:eastAsia="Calibri"/>
                <w:sz w:val="20"/>
                <w:szCs w:val="22"/>
                <w:lang w:val="uk-UA" w:eastAsia="en-US"/>
              </w:rPr>
              <w:t xml:space="preserve"> </w:t>
            </w:r>
            <w:r w:rsidR="006E3BF1" w:rsidRPr="00043205">
              <w:rPr>
                <w:rFonts w:eastAsia="Calibri"/>
                <w:sz w:val="20"/>
                <w:szCs w:val="22"/>
                <w:lang w:val="uk-UA" w:eastAsia="en-US"/>
              </w:rPr>
              <w:t xml:space="preserve">медичного обладнання (в </w:t>
            </w:r>
            <w:proofErr w:type="spellStart"/>
            <w:r w:rsidR="006E3BF1" w:rsidRPr="00043205">
              <w:rPr>
                <w:rFonts w:eastAsia="Calibri"/>
                <w:sz w:val="20"/>
                <w:szCs w:val="22"/>
                <w:lang w:val="uk-UA" w:eastAsia="en-US"/>
              </w:rPr>
              <w:t>т.ч</w:t>
            </w:r>
            <w:proofErr w:type="spellEnd"/>
            <w:r w:rsidR="006E3BF1" w:rsidRPr="00043205">
              <w:rPr>
                <w:rFonts w:eastAsia="Calibri"/>
                <w:sz w:val="20"/>
                <w:szCs w:val="22"/>
                <w:lang w:val="uk-UA" w:eastAsia="en-US"/>
              </w:rPr>
              <w:t>. стерилізатора парового ГК-100-ЗМ)</w:t>
            </w:r>
            <w:r w:rsidR="004C03A9" w:rsidRPr="00043205">
              <w:rPr>
                <w:rFonts w:eastAsia="Calibri"/>
                <w:sz w:val="20"/>
                <w:szCs w:val="22"/>
                <w:lang w:val="uk-UA" w:eastAsia="en-US"/>
              </w:rPr>
              <w:t>, послуги з техобслуговування та ремонту автомобіля швидкої допомоги</w:t>
            </w:r>
            <w:r w:rsidR="00C32525" w:rsidRPr="00043205">
              <w:rPr>
                <w:rFonts w:eastAsia="Calibri"/>
                <w:sz w:val="20"/>
                <w:szCs w:val="22"/>
                <w:lang w:val="uk-UA" w:eastAsia="en-US"/>
              </w:rPr>
              <w:t xml:space="preserve">, послуги з повірки медичного обладнання, поточний ремонт частини коридору терапевтичного від-ня, поточний </w:t>
            </w:r>
            <w:r w:rsidR="00C32525" w:rsidRPr="00043205">
              <w:rPr>
                <w:rFonts w:eastAsia="Calibri"/>
                <w:sz w:val="20"/>
                <w:szCs w:val="22"/>
                <w:lang w:val="uk-UA" w:eastAsia="en-US"/>
              </w:rPr>
              <w:lastRenderedPageBreak/>
              <w:t>ремонт зовнішнього електропостачання</w:t>
            </w:r>
            <w:r w:rsidR="000B15E9" w:rsidRPr="00043205">
              <w:rPr>
                <w:rFonts w:eastAsia="Calibri"/>
                <w:sz w:val="20"/>
                <w:szCs w:val="22"/>
                <w:lang w:val="uk-UA" w:eastAsia="en-US"/>
              </w:rPr>
              <w:t xml:space="preserve"> і </w:t>
            </w:r>
            <w:proofErr w:type="spellStart"/>
            <w:r w:rsidR="000B15E9" w:rsidRPr="00043205">
              <w:rPr>
                <w:rFonts w:eastAsia="Calibri"/>
                <w:sz w:val="20"/>
                <w:szCs w:val="22"/>
                <w:lang w:val="uk-UA" w:eastAsia="en-US"/>
              </w:rPr>
              <w:t>т.п</w:t>
            </w:r>
            <w:proofErr w:type="spellEnd"/>
            <w:r w:rsidR="000B15E9" w:rsidRPr="00043205">
              <w:rPr>
                <w:rFonts w:eastAsia="Calibri"/>
                <w:sz w:val="20"/>
                <w:szCs w:val="22"/>
                <w:lang w:val="uk-UA" w:eastAsia="en-US"/>
              </w:rPr>
              <w:t>.)</w:t>
            </w:r>
          </w:p>
        </w:tc>
        <w:tc>
          <w:tcPr>
            <w:tcW w:w="1131" w:type="dxa"/>
            <w:vMerge/>
            <w:vAlign w:val="center"/>
          </w:tcPr>
          <w:p w14:paraId="483A0A7B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</w:p>
        </w:tc>
        <w:tc>
          <w:tcPr>
            <w:tcW w:w="2732" w:type="dxa"/>
            <w:vMerge/>
            <w:vAlign w:val="center"/>
          </w:tcPr>
          <w:p w14:paraId="75B0F7B5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211BD198" w14:textId="77777777" w:rsidR="000907F6" w:rsidRPr="00043205" w:rsidRDefault="000907F6" w:rsidP="000907F6">
            <w:pPr>
              <w:jc w:val="center"/>
              <w:rPr>
                <w:lang w:val="uk-UA" w:eastAsia="en-US"/>
              </w:rPr>
            </w:pPr>
          </w:p>
        </w:tc>
        <w:tc>
          <w:tcPr>
            <w:tcW w:w="1560" w:type="dxa"/>
            <w:vAlign w:val="center"/>
          </w:tcPr>
          <w:p w14:paraId="43446AFE" w14:textId="510C3659" w:rsidR="000907F6" w:rsidRPr="00043205" w:rsidRDefault="00C32525" w:rsidP="000907F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381,8</w:t>
            </w:r>
          </w:p>
        </w:tc>
        <w:tc>
          <w:tcPr>
            <w:tcW w:w="1281" w:type="dxa"/>
            <w:gridSpan w:val="2"/>
            <w:vAlign w:val="center"/>
          </w:tcPr>
          <w:p w14:paraId="32C963A6" w14:textId="77777777" w:rsidR="000907F6" w:rsidRPr="00043205" w:rsidRDefault="000907F6" w:rsidP="000907F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200,0</w:t>
            </w:r>
          </w:p>
        </w:tc>
      </w:tr>
      <w:tr w:rsidR="000907F6" w:rsidRPr="00043205" w14:paraId="09C44EEF" w14:textId="77777777" w:rsidTr="000907F6">
        <w:trPr>
          <w:trHeight w:val="146"/>
          <w:jc w:val="center"/>
        </w:trPr>
        <w:tc>
          <w:tcPr>
            <w:tcW w:w="548" w:type="dxa"/>
            <w:vMerge/>
            <w:vAlign w:val="center"/>
          </w:tcPr>
          <w:p w14:paraId="785A1AFF" w14:textId="77777777" w:rsidR="000907F6" w:rsidRPr="00043205" w:rsidRDefault="000907F6" w:rsidP="00BE6634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vAlign w:val="center"/>
          </w:tcPr>
          <w:p w14:paraId="33CA9941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3457" w:type="dxa"/>
            <w:vAlign w:val="center"/>
          </w:tcPr>
          <w:p w14:paraId="7E662CC0" w14:textId="77777777" w:rsidR="000907F6" w:rsidRPr="00043205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Забезпечення встановлення на території лікарні системи відеоспостереження (придбання відповідних предметів, обладнання, витратних матеріалів та оплата робіт по монтажу і налагодженню)</w:t>
            </w:r>
          </w:p>
        </w:tc>
        <w:tc>
          <w:tcPr>
            <w:tcW w:w="1131" w:type="dxa"/>
            <w:vAlign w:val="center"/>
          </w:tcPr>
          <w:p w14:paraId="30CFAF4C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2025 р.</w:t>
            </w:r>
          </w:p>
        </w:tc>
        <w:tc>
          <w:tcPr>
            <w:tcW w:w="2732" w:type="dxa"/>
            <w:vMerge/>
            <w:vAlign w:val="center"/>
          </w:tcPr>
          <w:p w14:paraId="2A84BFAB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41B9BA6B" w14:textId="77777777" w:rsidR="000907F6" w:rsidRPr="00043205" w:rsidRDefault="000907F6" w:rsidP="00E3073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137,6</w:t>
            </w:r>
          </w:p>
        </w:tc>
        <w:tc>
          <w:tcPr>
            <w:tcW w:w="1560" w:type="dxa"/>
            <w:vAlign w:val="center"/>
          </w:tcPr>
          <w:p w14:paraId="0D3176A9" w14:textId="77777777" w:rsidR="000907F6" w:rsidRPr="00043205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DA1F86D" w14:textId="77777777" w:rsidR="000907F6" w:rsidRPr="00043205" w:rsidRDefault="000907F6" w:rsidP="00BE6634">
            <w:pPr>
              <w:jc w:val="center"/>
              <w:rPr>
                <w:lang w:val="uk-UA" w:eastAsia="en-US"/>
              </w:rPr>
            </w:pPr>
          </w:p>
        </w:tc>
      </w:tr>
      <w:tr w:rsidR="000907F6" w:rsidRPr="00043205" w14:paraId="150B95E8" w14:textId="77777777" w:rsidTr="000907F6">
        <w:trPr>
          <w:trHeight w:val="146"/>
          <w:jc w:val="center"/>
        </w:trPr>
        <w:tc>
          <w:tcPr>
            <w:tcW w:w="548" w:type="dxa"/>
            <w:vAlign w:val="center"/>
          </w:tcPr>
          <w:p w14:paraId="4B14D86D" w14:textId="77777777" w:rsidR="000907F6" w:rsidRPr="00043205" w:rsidRDefault="000907F6" w:rsidP="00BE6634">
            <w:pPr>
              <w:rPr>
                <w:lang w:val="uk-UA"/>
              </w:rPr>
            </w:pPr>
            <w:r w:rsidRPr="00043205">
              <w:rPr>
                <w:lang w:val="uk-UA"/>
              </w:rPr>
              <w:t>8</w:t>
            </w:r>
          </w:p>
        </w:tc>
        <w:tc>
          <w:tcPr>
            <w:tcW w:w="2192" w:type="dxa"/>
            <w:vAlign w:val="center"/>
          </w:tcPr>
          <w:p w14:paraId="79BFB0E0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Інші видатки</w:t>
            </w:r>
          </w:p>
        </w:tc>
        <w:tc>
          <w:tcPr>
            <w:tcW w:w="3457" w:type="dxa"/>
            <w:vAlign w:val="center"/>
          </w:tcPr>
          <w:p w14:paraId="49F17510" w14:textId="77777777" w:rsidR="000907F6" w:rsidRPr="00043205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Податки та інші </w:t>
            </w:r>
            <w:proofErr w:type="spellStart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обов</w:t>
            </w:r>
            <w:proofErr w:type="spellEnd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br w:type="column"/>
              <w:t>’</w:t>
            </w:r>
            <w:proofErr w:type="spellStart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язкові</w:t>
            </w:r>
            <w:proofErr w:type="spellEnd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 платежі,  збори</w:t>
            </w:r>
          </w:p>
        </w:tc>
        <w:tc>
          <w:tcPr>
            <w:tcW w:w="1131" w:type="dxa"/>
            <w:vAlign w:val="center"/>
          </w:tcPr>
          <w:p w14:paraId="4F24D209" w14:textId="77777777" w:rsidR="000907F6" w:rsidRPr="00043205" w:rsidRDefault="000907F6" w:rsidP="000D108D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529A7A56" w14:textId="77777777" w:rsidR="000907F6" w:rsidRPr="00043205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0B5411A2" w14:textId="77777777" w:rsidR="000907F6" w:rsidRPr="00043205" w:rsidRDefault="000907F6" w:rsidP="00BE6634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2,5</w:t>
            </w:r>
          </w:p>
        </w:tc>
        <w:tc>
          <w:tcPr>
            <w:tcW w:w="1560" w:type="dxa"/>
            <w:vAlign w:val="center"/>
          </w:tcPr>
          <w:p w14:paraId="333525E8" w14:textId="2866C264" w:rsidR="000907F6" w:rsidRPr="00043205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8FBF5A6" w14:textId="7D1BA3C5" w:rsidR="000907F6" w:rsidRPr="00043205" w:rsidRDefault="000907F6" w:rsidP="00BE6634">
            <w:pPr>
              <w:jc w:val="center"/>
              <w:rPr>
                <w:lang w:val="uk-UA" w:eastAsia="en-US"/>
              </w:rPr>
            </w:pPr>
          </w:p>
        </w:tc>
      </w:tr>
      <w:tr w:rsidR="00CF25E6" w:rsidRPr="00043205" w14:paraId="6B3C71AA" w14:textId="77777777" w:rsidTr="00ED6E54">
        <w:trPr>
          <w:trHeight w:val="1380"/>
          <w:jc w:val="center"/>
        </w:trPr>
        <w:tc>
          <w:tcPr>
            <w:tcW w:w="548" w:type="dxa"/>
            <w:vMerge w:val="restart"/>
            <w:vAlign w:val="center"/>
          </w:tcPr>
          <w:p w14:paraId="51FFE845" w14:textId="4AEC9F6F" w:rsidR="00CF25E6" w:rsidRPr="00043205" w:rsidRDefault="00CF25E6" w:rsidP="00BE6634">
            <w:pPr>
              <w:rPr>
                <w:lang w:val="uk-UA"/>
              </w:rPr>
            </w:pPr>
            <w:r w:rsidRPr="00043205">
              <w:rPr>
                <w:lang w:val="uk-UA"/>
              </w:rPr>
              <w:t>9</w:t>
            </w:r>
          </w:p>
        </w:tc>
        <w:tc>
          <w:tcPr>
            <w:tcW w:w="2192" w:type="dxa"/>
            <w:vMerge w:val="restart"/>
            <w:vAlign w:val="center"/>
          </w:tcPr>
          <w:p w14:paraId="617E79A7" w14:textId="32D0BF5C" w:rsidR="00CF25E6" w:rsidRPr="00043205" w:rsidRDefault="00CF25E6" w:rsidP="00F35206">
            <w:pPr>
              <w:jc w:val="both"/>
              <w:rPr>
                <w:shd w:val="clear" w:color="auto" w:fill="FFFFFF"/>
                <w:lang w:val="uk-UA"/>
              </w:rPr>
            </w:pPr>
            <w:r w:rsidRPr="00043205">
              <w:rPr>
                <w:shd w:val="clear" w:color="auto" w:fill="FFFFFF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3457" w:type="dxa"/>
          </w:tcPr>
          <w:p w14:paraId="4C0DECA9" w14:textId="4C9FE3C3" w:rsidR="00CF25E6" w:rsidRPr="00043205" w:rsidRDefault="006D7BAB" w:rsidP="006D7BAB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Придбання медичного обладнання, в </w:t>
            </w:r>
            <w:proofErr w:type="spellStart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т.ч</w:t>
            </w:r>
            <w:proofErr w:type="spellEnd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. електрокардіограф з передачею даних, </w:t>
            </w:r>
            <w:proofErr w:type="spellStart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спірограф</w:t>
            </w:r>
            <w:proofErr w:type="spellEnd"/>
            <w:r w:rsidR="003356D6"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, обладнання для </w:t>
            </w:r>
            <w:proofErr w:type="spellStart"/>
            <w:r w:rsidR="003356D6" w:rsidRPr="00043205">
              <w:rPr>
                <w:rFonts w:eastAsia="Calibri"/>
                <w:sz w:val="22"/>
                <w:szCs w:val="22"/>
                <w:lang w:val="uk-UA" w:eastAsia="en-US"/>
              </w:rPr>
              <w:t>лап</w:t>
            </w:r>
            <w:r w:rsidR="006637BF" w:rsidRPr="00043205">
              <w:rPr>
                <w:rFonts w:eastAsia="Calibri"/>
                <w:sz w:val="22"/>
                <w:szCs w:val="22"/>
                <w:lang w:val="uk-UA" w:eastAsia="en-US"/>
              </w:rPr>
              <w:t>а</w:t>
            </w:r>
            <w:r w:rsidR="003356D6" w:rsidRPr="00043205">
              <w:rPr>
                <w:rFonts w:eastAsia="Calibri"/>
                <w:sz w:val="22"/>
                <w:szCs w:val="22"/>
                <w:lang w:val="uk-UA" w:eastAsia="en-US"/>
              </w:rPr>
              <w:t>роскопії</w:t>
            </w:r>
            <w:proofErr w:type="spellEnd"/>
            <w:r w:rsidR="00C32525"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, </w:t>
            </w:r>
            <w:proofErr w:type="spellStart"/>
            <w:r w:rsidR="000B15E9" w:rsidRPr="00043205">
              <w:rPr>
                <w:rFonts w:eastAsia="Calibri"/>
                <w:sz w:val="22"/>
                <w:szCs w:val="22"/>
                <w:lang w:val="uk-UA" w:eastAsia="en-US"/>
              </w:rPr>
              <w:t>а</w:t>
            </w:r>
            <w:r w:rsidR="00C32525" w:rsidRPr="00043205">
              <w:rPr>
                <w:rFonts w:eastAsia="Calibri"/>
                <w:sz w:val="22"/>
                <w:szCs w:val="22"/>
                <w:lang w:val="uk-UA" w:eastAsia="en-US"/>
              </w:rPr>
              <w:t>квадистилятор</w:t>
            </w:r>
            <w:proofErr w:type="spellEnd"/>
          </w:p>
        </w:tc>
        <w:tc>
          <w:tcPr>
            <w:tcW w:w="1131" w:type="dxa"/>
          </w:tcPr>
          <w:p w14:paraId="4D3CE5F0" w14:textId="77777777" w:rsidR="00CF25E6" w:rsidRPr="00043205" w:rsidRDefault="00CF25E6" w:rsidP="000D108D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344DFA29" w14:textId="77777777" w:rsidR="00CF25E6" w:rsidRPr="00043205" w:rsidRDefault="00CF25E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2E82C5CC" w14:textId="2E94603E" w:rsidR="00CF25E6" w:rsidRPr="00043205" w:rsidRDefault="006D7BAB" w:rsidP="00BE6634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95,2</w:t>
            </w:r>
          </w:p>
        </w:tc>
        <w:tc>
          <w:tcPr>
            <w:tcW w:w="1560" w:type="dxa"/>
            <w:vAlign w:val="center"/>
          </w:tcPr>
          <w:p w14:paraId="69EAE0D9" w14:textId="2B5D134B" w:rsidR="00CF25E6" w:rsidRPr="00043205" w:rsidRDefault="007D6B51" w:rsidP="00BE6634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493,2</w:t>
            </w:r>
          </w:p>
        </w:tc>
        <w:tc>
          <w:tcPr>
            <w:tcW w:w="1281" w:type="dxa"/>
            <w:gridSpan w:val="2"/>
            <w:vAlign w:val="center"/>
          </w:tcPr>
          <w:p w14:paraId="72C0D872" w14:textId="77777777" w:rsidR="00CF25E6" w:rsidRPr="00043205" w:rsidRDefault="00CF25E6" w:rsidP="00BE6634">
            <w:pPr>
              <w:jc w:val="center"/>
              <w:rPr>
                <w:lang w:val="uk-UA" w:eastAsia="en-US"/>
              </w:rPr>
            </w:pPr>
          </w:p>
        </w:tc>
      </w:tr>
      <w:tr w:rsidR="00CF25E6" w:rsidRPr="00043205" w14:paraId="5566D13C" w14:textId="77777777" w:rsidTr="00ED6E54">
        <w:trPr>
          <w:trHeight w:val="1380"/>
          <w:jc w:val="center"/>
        </w:trPr>
        <w:tc>
          <w:tcPr>
            <w:tcW w:w="548" w:type="dxa"/>
            <w:vMerge/>
            <w:vAlign w:val="center"/>
          </w:tcPr>
          <w:p w14:paraId="3C6F5936" w14:textId="77777777" w:rsidR="00CF25E6" w:rsidRPr="00043205" w:rsidRDefault="00CF25E6" w:rsidP="00F35206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vAlign w:val="center"/>
          </w:tcPr>
          <w:p w14:paraId="16BE4735" w14:textId="0FCFD2A5" w:rsidR="00CF25E6" w:rsidRPr="00043205" w:rsidRDefault="00CF25E6" w:rsidP="00F35206">
            <w:pPr>
              <w:jc w:val="both"/>
              <w:rPr>
                <w:shd w:val="clear" w:color="auto" w:fill="FFFFFF"/>
                <w:lang w:val="uk-UA"/>
              </w:rPr>
            </w:pPr>
          </w:p>
        </w:tc>
        <w:tc>
          <w:tcPr>
            <w:tcW w:w="3457" w:type="dxa"/>
          </w:tcPr>
          <w:p w14:paraId="1CBE86E3" w14:textId="1011DADF" w:rsidR="00CF25E6" w:rsidRPr="00043205" w:rsidRDefault="00CF25E6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Придбання материнської плати до гематологічного аналізатора</w:t>
            </w:r>
          </w:p>
        </w:tc>
        <w:tc>
          <w:tcPr>
            <w:tcW w:w="1131" w:type="dxa"/>
          </w:tcPr>
          <w:p w14:paraId="544962A5" w14:textId="1FD446E4" w:rsidR="00CF25E6" w:rsidRPr="00043205" w:rsidRDefault="00CF25E6" w:rsidP="00F35206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1E5A25EA" w14:textId="2DB067BB" w:rsidR="00CF25E6" w:rsidRPr="00043205" w:rsidRDefault="00CF25E6" w:rsidP="00F35206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036D50E9" w14:textId="57A6A8EA" w:rsidR="00CF25E6" w:rsidRPr="00043205" w:rsidRDefault="00CF25E6" w:rsidP="00F3520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59,3</w:t>
            </w:r>
          </w:p>
        </w:tc>
        <w:tc>
          <w:tcPr>
            <w:tcW w:w="1560" w:type="dxa"/>
            <w:vAlign w:val="center"/>
          </w:tcPr>
          <w:p w14:paraId="13C5B863" w14:textId="77777777" w:rsidR="00CF25E6" w:rsidRPr="00043205" w:rsidRDefault="00CF25E6" w:rsidP="00F35206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33F7B38" w14:textId="77777777" w:rsidR="00CF25E6" w:rsidRPr="00043205" w:rsidRDefault="00CF25E6" w:rsidP="00F35206">
            <w:pPr>
              <w:jc w:val="center"/>
              <w:rPr>
                <w:lang w:val="uk-UA" w:eastAsia="en-US"/>
              </w:rPr>
            </w:pPr>
          </w:p>
        </w:tc>
      </w:tr>
      <w:tr w:rsidR="00CF25E6" w:rsidRPr="00043205" w14:paraId="4945B71A" w14:textId="77777777" w:rsidTr="00ED6E54">
        <w:trPr>
          <w:trHeight w:val="1380"/>
          <w:jc w:val="center"/>
        </w:trPr>
        <w:tc>
          <w:tcPr>
            <w:tcW w:w="548" w:type="dxa"/>
            <w:vMerge/>
            <w:vAlign w:val="center"/>
          </w:tcPr>
          <w:p w14:paraId="05C4A8B5" w14:textId="77777777" w:rsidR="00CF25E6" w:rsidRPr="00043205" w:rsidRDefault="00CF25E6" w:rsidP="00F35206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vAlign w:val="center"/>
          </w:tcPr>
          <w:p w14:paraId="6488DD1A" w14:textId="77777777" w:rsidR="00CF25E6" w:rsidRPr="00043205" w:rsidRDefault="00CF25E6" w:rsidP="00F35206">
            <w:pPr>
              <w:jc w:val="both"/>
              <w:rPr>
                <w:shd w:val="clear" w:color="auto" w:fill="FFFFFF"/>
                <w:lang w:val="uk-UA"/>
              </w:rPr>
            </w:pPr>
          </w:p>
        </w:tc>
        <w:tc>
          <w:tcPr>
            <w:tcW w:w="3457" w:type="dxa"/>
          </w:tcPr>
          <w:p w14:paraId="5421B012" w14:textId="77777777" w:rsidR="00CF25E6" w:rsidRPr="00043205" w:rsidRDefault="00CF25E6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 xml:space="preserve">Придбання циркуляційних насосів системи опалення для </w:t>
            </w:r>
            <w:proofErr w:type="spellStart"/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теплогенераторної</w:t>
            </w:r>
            <w:proofErr w:type="spellEnd"/>
            <w:r w:rsidR="003356D6" w:rsidRPr="00043205">
              <w:rPr>
                <w:rFonts w:eastAsia="Calibri"/>
                <w:sz w:val="22"/>
                <w:szCs w:val="22"/>
                <w:lang w:val="uk-UA" w:eastAsia="en-US"/>
              </w:rPr>
              <w:t>, придбання газового котла</w:t>
            </w:r>
          </w:p>
          <w:p w14:paraId="66B1024F" w14:textId="77777777" w:rsidR="00B86406" w:rsidRPr="00043205" w:rsidRDefault="00B86406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6E224D5F" w14:textId="77777777" w:rsidR="00B86406" w:rsidRPr="00043205" w:rsidRDefault="00B86406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245A774D" w14:textId="77777777" w:rsidR="00B86406" w:rsidRPr="00043205" w:rsidRDefault="00B86406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47887009" w14:textId="77777777" w:rsidR="00B86406" w:rsidRPr="00043205" w:rsidRDefault="00B86406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20B021E2" w14:textId="77777777" w:rsidR="00B86406" w:rsidRPr="00043205" w:rsidRDefault="00B86406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719714DF" w14:textId="1E4D9093" w:rsidR="00B86406" w:rsidRPr="00043205" w:rsidRDefault="00B86406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1" w:type="dxa"/>
          </w:tcPr>
          <w:p w14:paraId="4C089477" w14:textId="66D8C4EC" w:rsidR="00CF25E6" w:rsidRPr="00043205" w:rsidRDefault="00CF25E6" w:rsidP="003356D6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2025 р.</w:t>
            </w:r>
            <w:r w:rsidR="003356D6" w:rsidRPr="00043205">
              <w:rPr>
                <w:lang w:val="uk-UA"/>
              </w:rPr>
              <w:t>-2026р.</w:t>
            </w:r>
          </w:p>
        </w:tc>
        <w:tc>
          <w:tcPr>
            <w:tcW w:w="2732" w:type="dxa"/>
            <w:vAlign w:val="center"/>
          </w:tcPr>
          <w:p w14:paraId="003470FA" w14:textId="4B879D30" w:rsidR="00CF25E6" w:rsidRPr="00043205" w:rsidRDefault="00CF25E6" w:rsidP="00F35206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76DECED4" w14:textId="348D1C4F" w:rsidR="00CF25E6" w:rsidRPr="00043205" w:rsidRDefault="00CF25E6" w:rsidP="00F3520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44,0</w:t>
            </w:r>
          </w:p>
        </w:tc>
        <w:tc>
          <w:tcPr>
            <w:tcW w:w="1560" w:type="dxa"/>
            <w:vAlign w:val="center"/>
          </w:tcPr>
          <w:p w14:paraId="5CB19B11" w14:textId="65079FDA" w:rsidR="00CF25E6" w:rsidRPr="00043205" w:rsidRDefault="003356D6" w:rsidP="00F3520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88,5</w:t>
            </w:r>
          </w:p>
        </w:tc>
        <w:tc>
          <w:tcPr>
            <w:tcW w:w="1281" w:type="dxa"/>
            <w:gridSpan w:val="2"/>
            <w:vAlign w:val="center"/>
          </w:tcPr>
          <w:p w14:paraId="2496D3BD" w14:textId="77777777" w:rsidR="00CF25E6" w:rsidRPr="00043205" w:rsidRDefault="00CF25E6" w:rsidP="00F35206">
            <w:pPr>
              <w:jc w:val="center"/>
              <w:rPr>
                <w:lang w:val="uk-UA" w:eastAsia="en-US"/>
              </w:rPr>
            </w:pPr>
          </w:p>
        </w:tc>
      </w:tr>
      <w:tr w:rsidR="004A4304" w:rsidRPr="00043205" w14:paraId="31A638F6" w14:textId="77777777" w:rsidTr="000907F6">
        <w:trPr>
          <w:trHeight w:val="654"/>
          <w:jc w:val="center"/>
        </w:trPr>
        <w:tc>
          <w:tcPr>
            <w:tcW w:w="548" w:type="dxa"/>
            <w:vAlign w:val="center"/>
          </w:tcPr>
          <w:p w14:paraId="728C535C" w14:textId="5AA1FB0A" w:rsidR="004A4304" w:rsidRPr="00043205" w:rsidRDefault="00CF25E6" w:rsidP="00F35206">
            <w:pPr>
              <w:rPr>
                <w:lang w:val="uk-UA"/>
              </w:rPr>
            </w:pPr>
            <w:r w:rsidRPr="00043205">
              <w:rPr>
                <w:lang w:val="uk-UA"/>
              </w:rPr>
              <w:lastRenderedPageBreak/>
              <w:t>10</w:t>
            </w:r>
          </w:p>
        </w:tc>
        <w:tc>
          <w:tcPr>
            <w:tcW w:w="2192" w:type="dxa"/>
            <w:vAlign w:val="center"/>
          </w:tcPr>
          <w:p w14:paraId="0C66E7B6" w14:textId="5C82A5A1" w:rsidR="004A4304" w:rsidRPr="00043205" w:rsidRDefault="00CF25E6" w:rsidP="00F35206">
            <w:pPr>
              <w:jc w:val="both"/>
              <w:rPr>
                <w:shd w:val="clear" w:color="auto" w:fill="FFFFFF"/>
                <w:lang w:val="uk-UA"/>
              </w:rPr>
            </w:pPr>
            <w:r w:rsidRPr="00043205">
              <w:rPr>
                <w:shd w:val="clear" w:color="auto" w:fill="FFFFFF"/>
                <w:lang w:val="uk-UA"/>
              </w:rPr>
              <w:t>Реконструкція та реставрація інших об’єктів</w:t>
            </w:r>
          </w:p>
        </w:tc>
        <w:tc>
          <w:tcPr>
            <w:tcW w:w="3457" w:type="dxa"/>
          </w:tcPr>
          <w:p w14:paraId="62D3EB2F" w14:textId="0DF49AF8" w:rsidR="004A4304" w:rsidRPr="00043205" w:rsidRDefault="004A4304" w:rsidP="00F35206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43205">
              <w:rPr>
                <w:rFonts w:eastAsia="Calibri"/>
                <w:sz w:val="22"/>
                <w:szCs w:val="22"/>
                <w:lang w:val="uk-UA" w:eastAsia="en-US"/>
              </w:rPr>
              <w:t>Реконструкція частини приміщень першого поверху хірургічного корпусу під реабілітаційне відділення по вул. Медична, 42, селище Диканька Полтавського району Полтавської області</w:t>
            </w:r>
          </w:p>
        </w:tc>
        <w:tc>
          <w:tcPr>
            <w:tcW w:w="1131" w:type="dxa"/>
          </w:tcPr>
          <w:p w14:paraId="76F26182" w14:textId="3AF9979F" w:rsidR="004A4304" w:rsidRPr="00043205" w:rsidRDefault="004A4304" w:rsidP="00F35206">
            <w:pPr>
              <w:jc w:val="both"/>
              <w:rPr>
                <w:lang w:val="uk-UA"/>
              </w:rPr>
            </w:pPr>
            <w:r w:rsidRPr="00043205">
              <w:rPr>
                <w:lang w:val="uk-UA"/>
              </w:rPr>
              <w:t>2026 р.</w:t>
            </w:r>
          </w:p>
        </w:tc>
        <w:tc>
          <w:tcPr>
            <w:tcW w:w="2732" w:type="dxa"/>
            <w:vAlign w:val="center"/>
          </w:tcPr>
          <w:p w14:paraId="4B93A698" w14:textId="24C88527" w:rsidR="004A4304" w:rsidRPr="00043205" w:rsidRDefault="004A4304" w:rsidP="00F35206">
            <w:pPr>
              <w:jc w:val="both"/>
              <w:rPr>
                <w:rFonts w:eastAsia="Calibri"/>
                <w:lang w:val="uk-UA" w:eastAsia="en-US"/>
              </w:rPr>
            </w:pPr>
            <w:r w:rsidRPr="00043205">
              <w:rPr>
                <w:rFonts w:eastAsia="Calibri"/>
                <w:lang w:val="uk-UA" w:eastAsia="en-US"/>
              </w:rPr>
              <w:t>бюджет Диканської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7A6B047C" w14:textId="77777777" w:rsidR="004A4304" w:rsidRPr="00043205" w:rsidRDefault="004A4304" w:rsidP="00F35206">
            <w:pPr>
              <w:jc w:val="center"/>
              <w:rPr>
                <w:lang w:val="uk-UA" w:eastAsia="en-US"/>
              </w:rPr>
            </w:pPr>
          </w:p>
        </w:tc>
        <w:tc>
          <w:tcPr>
            <w:tcW w:w="1560" w:type="dxa"/>
            <w:vAlign w:val="center"/>
          </w:tcPr>
          <w:p w14:paraId="7697FF21" w14:textId="4F41AD6E" w:rsidR="004A4304" w:rsidRPr="00043205" w:rsidRDefault="004A4304" w:rsidP="00F35206">
            <w:pPr>
              <w:jc w:val="center"/>
              <w:rPr>
                <w:lang w:val="uk-UA" w:eastAsia="en-US"/>
              </w:rPr>
            </w:pPr>
            <w:r w:rsidRPr="00043205">
              <w:rPr>
                <w:lang w:val="uk-UA" w:eastAsia="en-US"/>
              </w:rPr>
              <w:t>1200,0</w:t>
            </w:r>
          </w:p>
        </w:tc>
        <w:tc>
          <w:tcPr>
            <w:tcW w:w="1281" w:type="dxa"/>
            <w:gridSpan w:val="2"/>
            <w:vAlign w:val="center"/>
          </w:tcPr>
          <w:p w14:paraId="40239F62" w14:textId="77777777" w:rsidR="004A4304" w:rsidRPr="00043205" w:rsidRDefault="004A4304" w:rsidP="00F35206">
            <w:pPr>
              <w:jc w:val="center"/>
              <w:rPr>
                <w:lang w:val="uk-UA" w:eastAsia="en-US"/>
              </w:rPr>
            </w:pPr>
          </w:p>
        </w:tc>
      </w:tr>
    </w:tbl>
    <w:p w14:paraId="1F906204" w14:textId="3D4A7D9B" w:rsidR="001E6D05" w:rsidRPr="00043205" w:rsidRDefault="001E6D05" w:rsidP="00ED611F">
      <w:pPr>
        <w:tabs>
          <w:tab w:val="left" w:pos="6675"/>
        </w:tabs>
        <w:rPr>
          <w:sz w:val="28"/>
          <w:szCs w:val="28"/>
          <w:lang w:val="uk-UA"/>
        </w:rPr>
      </w:pPr>
    </w:p>
    <w:p w14:paraId="6DC16877" w14:textId="5D54428F" w:rsidR="00B86406" w:rsidRPr="00043205" w:rsidRDefault="00B86406" w:rsidP="00ED611F">
      <w:pPr>
        <w:tabs>
          <w:tab w:val="left" w:pos="6675"/>
        </w:tabs>
        <w:rPr>
          <w:sz w:val="28"/>
          <w:szCs w:val="28"/>
          <w:lang w:val="uk-UA"/>
        </w:rPr>
      </w:pPr>
    </w:p>
    <w:p w14:paraId="048A496F" w14:textId="77777777" w:rsidR="00B86406" w:rsidRPr="00043205" w:rsidRDefault="00B86406" w:rsidP="00ED611F">
      <w:pPr>
        <w:tabs>
          <w:tab w:val="left" w:pos="6675"/>
        </w:tabs>
        <w:rPr>
          <w:sz w:val="28"/>
          <w:szCs w:val="28"/>
          <w:lang w:val="uk-UA"/>
        </w:rPr>
      </w:pPr>
    </w:p>
    <w:p w14:paraId="7B86464A" w14:textId="741688F0" w:rsidR="003B2D79" w:rsidRPr="00043205" w:rsidRDefault="004C1786" w:rsidP="00ED611F">
      <w:pPr>
        <w:tabs>
          <w:tab w:val="left" w:pos="6675"/>
        </w:tabs>
        <w:rPr>
          <w:sz w:val="28"/>
          <w:szCs w:val="28"/>
          <w:lang w:val="uk-UA"/>
        </w:rPr>
      </w:pPr>
      <w:r w:rsidRPr="00043205">
        <w:rPr>
          <w:sz w:val="28"/>
          <w:szCs w:val="28"/>
          <w:lang w:val="uk-UA"/>
        </w:rPr>
        <w:t>В</w:t>
      </w:r>
      <w:r w:rsidR="000D108D" w:rsidRPr="00043205">
        <w:rPr>
          <w:sz w:val="28"/>
          <w:szCs w:val="28"/>
          <w:lang w:val="uk-UA"/>
        </w:rPr>
        <w:t xml:space="preserve">иконувач обов’язків </w:t>
      </w:r>
      <w:r w:rsidR="00C94020" w:rsidRPr="00043205">
        <w:rPr>
          <w:sz w:val="28"/>
          <w:szCs w:val="28"/>
          <w:lang w:val="uk-UA"/>
        </w:rPr>
        <w:t xml:space="preserve">генерального </w:t>
      </w:r>
      <w:r w:rsidR="000D108D" w:rsidRPr="00043205">
        <w:rPr>
          <w:sz w:val="28"/>
          <w:szCs w:val="28"/>
          <w:lang w:val="uk-UA"/>
        </w:rPr>
        <w:t>д</w:t>
      </w:r>
      <w:r w:rsidR="00C94020" w:rsidRPr="00043205">
        <w:rPr>
          <w:sz w:val="28"/>
          <w:szCs w:val="28"/>
          <w:lang w:val="uk-UA"/>
        </w:rPr>
        <w:t>иректора</w:t>
      </w:r>
      <w:r w:rsidR="000D108D" w:rsidRPr="00043205">
        <w:rPr>
          <w:sz w:val="28"/>
          <w:szCs w:val="28"/>
          <w:lang w:val="uk-UA"/>
        </w:rPr>
        <w:t xml:space="preserve"> </w:t>
      </w:r>
    </w:p>
    <w:p w14:paraId="578584D2" w14:textId="77777777" w:rsidR="003B2D79" w:rsidRPr="00043205" w:rsidRDefault="000D108D" w:rsidP="00ED611F">
      <w:pPr>
        <w:tabs>
          <w:tab w:val="left" w:pos="6675"/>
        </w:tabs>
        <w:rPr>
          <w:sz w:val="28"/>
          <w:szCs w:val="28"/>
          <w:lang w:val="uk-UA"/>
        </w:rPr>
      </w:pPr>
      <w:r w:rsidRPr="00043205">
        <w:rPr>
          <w:sz w:val="28"/>
          <w:szCs w:val="28"/>
          <w:lang w:val="uk-UA"/>
        </w:rPr>
        <w:t>Комунального некомерційного</w:t>
      </w:r>
      <w:r w:rsidR="003B2D79" w:rsidRPr="00043205">
        <w:rPr>
          <w:sz w:val="28"/>
          <w:szCs w:val="28"/>
          <w:lang w:val="uk-UA"/>
        </w:rPr>
        <w:t xml:space="preserve"> </w:t>
      </w:r>
      <w:r w:rsidRPr="00043205">
        <w:rPr>
          <w:sz w:val="28"/>
          <w:szCs w:val="28"/>
          <w:lang w:val="uk-UA"/>
        </w:rPr>
        <w:t>підприємства</w:t>
      </w:r>
      <w:r w:rsidR="00ED611F" w:rsidRPr="00043205">
        <w:rPr>
          <w:sz w:val="28"/>
          <w:szCs w:val="28"/>
          <w:lang w:val="uk-UA"/>
        </w:rPr>
        <w:t xml:space="preserve"> </w:t>
      </w:r>
    </w:p>
    <w:p w14:paraId="0B61894C" w14:textId="2AB8BAF4" w:rsidR="00C94020" w:rsidRPr="00043205" w:rsidRDefault="00ED611F" w:rsidP="003B2D79">
      <w:pPr>
        <w:tabs>
          <w:tab w:val="left" w:pos="6675"/>
        </w:tabs>
        <w:rPr>
          <w:lang w:val="uk-UA"/>
        </w:rPr>
      </w:pPr>
      <w:r w:rsidRPr="00043205">
        <w:rPr>
          <w:sz w:val="28"/>
          <w:szCs w:val="28"/>
          <w:lang w:val="uk-UA"/>
        </w:rPr>
        <w:t>«Диканська лікарня</w:t>
      </w:r>
      <w:r w:rsidR="003B2D79" w:rsidRPr="00043205">
        <w:rPr>
          <w:sz w:val="28"/>
          <w:szCs w:val="28"/>
          <w:lang w:val="uk-UA"/>
        </w:rPr>
        <w:t xml:space="preserve"> </w:t>
      </w:r>
      <w:r w:rsidRPr="00043205">
        <w:rPr>
          <w:sz w:val="28"/>
          <w:szCs w:val="28"/>
          <w:lang w:val="uk-UA"/>
        </w:rPr>
        <w:t>планового лікування»</w:t>
      </w:r>
      <w:r w:rsidR="000D108D" w:rsidRPr="00043205">
        <w:rPr>
          <w:sz w:val="28"/>
          <w:szCs w:val="28"/>
          <w:lang w:val="uk-UA"/>
        </w:rPr>
        <w:t xml:space="preserve">                         </w:t>
      </w:r>
      <w:r w:rsidR="00B86406" w:rsidRPr="00043205">
        <w:rPr>
          <w:sz w:val="28"/>
          <w:szCs w:val="28"/>
          <w:lang w:val="uk-UA"/>
        </w:rPr>
        <w:t xml:space="preserve">              </w:t>
      </w:r>
      <w:r w:rsidR="000D108D" w:rsidRPr="00043205">
        <w:rPr>
          <w:sz w:val="28"/>
          <w:szCs w:val="28"/>
          <w:lang w:val="uk-UA"/>
        </w:rPr>
        <w:t xml:space="preserve">                                                                   </w:t>
      </w:r>
      <w:r w:rsidR="00C94020" w:rsidRPr="00043205">
        <w:rPr>
          <w:sz w:val="28"/>
          <w:szCs w:val="28"/>
          <w:lang w:val="uk-UA"/>
        </w:rPr>
        <w:t xml:space="preserve"> Інна ДЗЮБА</w:t>
      </w:r>
    </w:p>
    <w:sectPr w:rsidR="00C94020" w:rsidRPr="00043205" w:rsidSect="00180CCA">
      <w:headerReference w:type="default" r:id="rId7"/>
      <w:pgSz w:w="16838" w:h="11906" w:orient="landscape"/>
      <w:pgMar w:top="170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AD4C" w14:textId="77777777" w:rsidR="00186AC9" w:rsidRDefault="00186AC9" w:rsidP="000D108D">
      <w:r>
        <w:separator/>
      </w:r>
    </w:p>
  </w:endnote>
  <w:endnote w:type="continuationSeparator" w:id="0">
    <w:p w14:paraId="282E5A32" w14:textId="77777777" w:rsidR="00186AC9" w:rsidRDefault="00186AC9" w:rsidP="000D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0773" w14:textId="77777777" w:rsidR="00186AC9" w:rsidRDefault="00186AC9" w:rsidP="000D108D">
      <w:r>
        <w:separator/>
      </w:r>
    </w:p>
  </w:footnote>
  <w:footnote w:type="continuationSeparator" w:id="0">
    <w:p w14:paraId="4B8FFD85" w14:textId="77777777" w:rsidR="00186AC9" w:rsidRDefault="00186AC9" w:rsidP="000D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592496"/>
      <w:docPartObj>
        <w:docPartGallery w:val="Page Numbers (Top of Page)"/>
        <w:docPartUnique/>
      </w:docPartObj>
    </w:sdtPr>
    <w:sdtContent>
      <w:p w14:paraId="05D873AD" w14:textId="708BC0D4" w:rsidR="00180CCA" w:rsidRDefault="00180CCA" w:rsidP="00180C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406">
          <w:rPr>
            <w:noProof/>
          </w:rPr>
          <w:t>3</w:t>
        </w:r>
        <w:r>
          <w:fldChar w:fldCharType="end"/>
        </w:r>
      </w:p>
    </w:sdtContent>
  </w:sdt>
  <w:p w14:paraId="07D2F7F3" w14:textId="77777777" w:rsidR="00180CCA" w:rsidRDefault="00180C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112"/>
    <w:multiLevelType w:val="hybridMultilevel"/>
    <w:tmpl w:val="9D94BC46"/>
    <w:lvl w:ilvl="0" w:tplc="64DA5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351C6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A44DB8"/>
    <w:multiLevelType w:val="hybridMultilevel"/>
    <w:tmpl w:val="EE0E2DE6"/>
    <w:lvl w:ilvl="0" w:tplc="863ACE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6014653">
    <w:abstractNumId w:val="1"/>
  </w:num>
  <w:num w:numId="2" w16cid:durableId="1481116215">
    <w:abstractNumId w:val="0"/>
  </w:num>
  <w:num w:numId="3" w16cid:durableId="11475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4F"/>
    <w:rsid w:val="00004A70"/>
    <w:rsid w:val="00013638"/>
    <w:rsid w:val="00033BC1"/>
    <w:rsid w:val="00035C1E"/>
    <w:rsid w:val="00043205"/>
    <w:rsid w:val="00086297"/>
    <w:rsid w:val="000907F6"/>
    <w:rsid w:val="000B15E9"/>
    <w:rsid w:val="000D108D"/>
    <w:rsid w:val="0010179D"/>
    <w:rsid w:val="00132B66"/>
    <w:rsid w:val="00176A05"/>
    <w:rsid w:val="00180CCA"/>
    <w:rsid w:val="00186AC9"/>
    <w:rsid w:val="001925C1"/>
    <w:rsid w:val="001C4055"/>
    <w:rsid w:val="001E6D05"/>
    <w:rsid w:val="00302EE0"/>
    <w:rsid w:val="00306D0A"/>
    <w:rsid w:val="003356D6"/>
    <w:rsid w:val="00337584"/>
    <w:rsid w:val="003B2D79"/>
    <w:rsid w:val="003C0409"/>
    <w:rsid w:val="003C5352"/>
    <w:rsid w:val="003D4CA3"/>
    <w:rsid w:val="003D77E3"/>
    <w:rsid w:val="00446714"/>
    <w:rsid w:val="00457C93"/>
    <w:rsid w:val="004A4304"/>
    <w:rsid w:val="004C03A9"/>
    <w:rsid w:val="004C1786"/>
    <w:rsid w:val="004C45D4"/>
    <w:rsid w:val="004F1FD0"/>
    <w:rsid w:val="004F54A2"/>
    <w:rsid w:val="0058703B"/>
    <w:rsid w:val="0058760E"/>
    <w:rsid w:val="00592D4F"/>
    <w:rsid w:val="005D265F"/>
    <w:rsid w:val="005D6740"/>
    <w:rsid w:val="005F2140"/>
    <w:rsid w:val="00621DBD"/>
    <w:rsid w:val="006637BF"/>
    <w:rsid w:val="006D7BAB"/>
    <w:rsid w:val="006E3BF1"/>
    <w:rsid w:val="00724DDC"/>
    <w:rsid w:val="00727269"/>
    <w:rsid w:val="007D6B51"/>
    <w:rsid w:val="00856111"/>
    <w:rsid w:val="00864F04"/>
    <w:rsid w:val="008B2A52"/>
    <w:rsid w:val="008D4D5B"/>
    <w:rsid w:val="008E0BB2"/>
    <w:rsid w:val="009015DC"/>
    <w:rsid w:val="009167A7"/>
    <w:rsid w:val="0098569A"/>
    <w:rsid w:val="009D4CA1"/>
    <w:rsid w:val="009E50C4"/>
    <w:rsid w:val="009F577C"/>
    <w:rsid w:val="00A15A5B"/>
    <w:rsid w:val="00A94581"/>
    <w:rsid w:val="00AE47B0"/>
    <w:rsid w:val="00B06583"/>
    <w:rsid w:val="00B5221F"/>
    <w:rsid w:val="00B6629B"/>
    <w:rsid w:val="00B723E3"/>
    <w:rsid w:val="00B86406"/>
    <w:rsid w:val="00B93C8F"/>
    <w:rsid w:val="00BE6634"/>
    <w:rsid w:val="00C233E3"/>
    <w:rsid w:val="00C32525"/>
    <w:rsid w:val="00C8410F"/>
    <w:rsid w:val="00C94020"/>
    <w:rsid w:val="00CC49CC"/>
    <w:rsid w:val="00CC67D9"/>
    <w:rsid w:val="00CF25E6"/>
    <w:rsid w:val="00D16DDF"/>
    <w:rsid w:val="00D4663D"/>
    <w:rsid w:val="00D50E3B"/>
    <w:rsid w:val="00D65E8C"/>
    <w:rsid w:val="00D675C6"/>
    <w:rsid w:val="00D92CAA"/>
    <w:rsid w:val="00E13B20"/>
    <w:rsid w:val="00E16FD4"/>
    <w:rsid w:val="00E30736"/>
    <w:rsid w:val="00E37E09"/>
    <w:rsid w:val="00EB5BBA"/>
    <w:rsid w:val="00ED36F6"/>
    <w:rsid w:val="00ED611F"/>
    <w:rsid w:val="00ED6E54"/>
    <w:rsid w:val="00F35206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843B7"/>
  <w15:chartTrackingRefBased/>
  <w15:docId w15:val="{CCACD33F-1780-4A81-91C0-FC1DEE6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24DDC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2">
    <w:name w:val="Font Style12"/>
    <w:rsid w:val="00724DDC"/>
    <w:rPr>
      <w:rFonts w:ascii="Times New Roman" w:hAnsi="Times New Roman" w:cs="Times New Roman" w:hint="default"/>
      <w:b/>
      <w:bCs w:val="0"/>
      <w:sz w:val="24"/>
    </w:rPr>
  </w:style>
  <w:style w:type="paragraph" w:customStyle="1" w:styleId="2">
    <w:name w:val="Основной текст2"/>
    <w:basedOn w:val="a"/>
    <w:rsid w:val="00724DDC"/>
    <w:pPr>
      <w:widowControl w:val="0"/>
      <w:shd w:val="clear" w:color="auto" w:fill="FFFFFF"/>
      <w:spacing w:line="629" w:lineRule="exact"/>
    </w:pPr>
    <w:rPr>
      <w:color w:val="000000"/>
      <w:spacing w:val="-1"/>
      <w:sz w:val="23"/>
      <w:szCs w:val="23"/>
    </w:rPr>
  </w:style>
  <w:style w:type="paragraph" w:customStyle="1" w:styleId="1">
    <w:name w:val="Без интервала1"/>
    <w:uiPriority w:val="1"/>
    <w:qFormat/>
    <w:rsid w:val="00724DD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3">
    <w:name w:val="Table Grid"/>
    <w:basedOn w:val="a1"/>
    <w:uiPriority w:val="39"/>
    <w:rsid w:val="00C9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11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611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3317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org-dyk@outlook.com</cp:lastModifiedBy>
  <cp:revision>3</cp:revision>
  <cp:lastPrinted>2026-05-25T07:03:00Z</cp:lastPrinted>
  <dcterms:created xsi:type="dcterms:W3CDTF">2026-05-15T08:08:00Z</dcterms:created>
  <dcterms:modified xsi:type="dcterms:W3CDTF">2026-05-25T07:03:00Z</dcterms:modified>
</cp:coreProperties>
</file>